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Eireunaviivaa"/>
        <w:tblpPr w:leftFromText="141" w:rightFromText="141" w:horzAnchor="margin" w:tblpY="-984"/>
        <w:tblW w:w="10345" w:type="dxa"/>
        <w:tblLayout w:type="fixed"/>
        <w:tblLook w:val="04A0" w:firstRow="1" w:lastRow="0" w:firstColumn="1" w:lastColumn="0" w:noHBand="0" w:noVBand="1"/>
      </w:tblPr>
      <w:tblGrid>
        <w:gridCol w:w="5216"/>
        <w:gridCol w:w="2609"/>
        <w:gridCol w:w="1304"/>
        <w:gridCol w:w="1216"/>
      </w:tblGrid>
      <w:tr w:rsidR="00ED3FB4" w:rsidRPr="00ED3FB4" w14:paraId="12316523" w14:textId="77777777" w:rsidTr="009D0631">
        <w:tc>
          <w:tcPr>
            <w:tcW w:w="5216" w:type="dxa"/>
            <w:vMerge w:val="restart"/>
          </w:tcPr>
          <w:p w14:paraId="10EF20B1" w14:textId="77777777" w:rsidR="00ED3FB4" w:rsidRPr="00ED3FB4" w:rsidRDefault="00ED3FB4" w:rsidP="009D0631">
            <w:pPr>
              <w:spacing w:after="0"/>
              <w:jc w:val="left"/>
              <w:rPr>
                <w:rFonts w:ascii="Calibri" w:hAnsi="Calibri"/>
                <w:sz w:val="20"/>
              </w:rPr>
            </w:pPr>
            <w:r w:rsidRPr="00ED3FB4">
              <w:rPr>
                <w:rFonts w:ascii="Calibri" w:hAnsi="Calibri"/>
                <w:noProof/>
                <w:sz w:val="20"/>
              </w:rPr>
              <w:drawing>
                <wp:anchor distT="0" distB="0" distL="114300" distR="114300" simplePos="0" relativeHeight="251659264" behindDoc="0" locked="0" layoutInCell="1" allowOverlap="1" wp14:anchorId="44FC7D95" wp14:editId="256A8776">
                  <wp:simplePos x="0" y="0"/>
                  <wp:positionH relativeFrom="column">
                    <wp:posOffset>-64770</wp:posOffset>
                  </wp:positionH>
                  <wp:positionV relativeFrom="paragraph">
                    <wp:posOffset>-10160</wp:posOffset>
                  </wp:positionV>
                  <wp:extent cx="997200" cy="424624"/>
                  <wp:effectExtent l="0" t="0" r="0" b="0"/>
                  <wp:wrapNone/>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997200" cy="424624"/>
                          </a:xfrm>
                          <a:prstGeom prst="rect">
                            <a:avLst/>
                          </a:prstGeom>
                          <a:noFill/>
                          <a:ln>
                            <a:noFill/>
                          </a:ln>
                        </pic:spPr>
                      </pic:pic>
                    </a:graphicData>
                  </a:graphic>
                  <wp14:sizeRelH relativeFrom="margin">
                    <wp14:pctWidth>0</wp14:pctWidth>
                  </wp14:sizeRelH>
                  <wp14:sizeRelV relativeFrom="margin">
                    <wp14:pctHeight>0</wp14:pctHeight>
                  </wp14:sizeRelV>
                </wp:anchor>
              </w:drawing>
            </w:r>
          </w:p>
        </w:tc>
        <w:sdt>
          <w:sdtPr>
            <w:rPr>
              <w:rFonts w:ascii="Finlandica" w:hAnsi="Finlandica"/>
              <w:b/>
              <w:sz w:val="18"/>
            </w:rPr>
            <w:id w:val="1829327158"/>
          </w:sdtPr>
          <w:sdtEndPr/>
          <w:sdtContent>
            <w:tc>
              <w:tcPr>
                <w:tcW w:w="2609" w:type="dxa"/>
              </w:tcPr>
              <w:p w14:paraId="40C5E5D7" w14:textId="77777777" w:rsidR="00ED3FB4" w:rsidRPr="00ED3FB4" w:rsidRDefault="00ED3FB4" w:rsidP="009D0631">
                <w:pPr>
                  <w:spacing w:after="0"/>
                  <w:jc w:val="left"/>
                  <w:rPr>
                    <w:rFonts w:ascii="Calibri" w:hAnsi="Calibri"/>
                    <w:b/>
                    <w:sz w:val="20"/>
                  </w:rPr>
                </w:pPr>
                <w:r w:rsidRPr="00ED3FB4">
                  <w:rPr>
                    <w:rFonts w:ascii="Finlandica" w:hAnsi="Finlandica"/>
                    <w:b/>
                    <w:sz w:val="18"/>
                  </w:rPr>
                  <w:t>Kirje</w:t>
                </w:r>
              </w:p>
            </w:tc>
          </w:sdtContent>
        </w:sdt>
        <w:tc>
          <w:tcPr>
            <w:tcW w:w="1304" w:type="dxa"/>
          </w:tcPr>
          <w:p w14:paraId="030F4426" w14:textId="77777777" w:rsidR="00ED3FB4" w:rsidRPr="00ED3FB4" w:rsidRDefault="00ED3FB4" w:rsidP="009D0631">
            <w:pPr>
              <w:spacing w:after="0"/>
              <w:jc w:val="left"/>
              <w:rPr>
                <w:rFonts w:ascii="Calibri" w:hAnsi="Calibri"/>
                <w:sz w:val="20"/>
              </w:rPr>
            </w:pPr>
          </w:p>
        </w:tc>
        <w:tc>
          <w:tcPr>
            <w:tcW w:w="1216" w:type="dxa"/>
          </w:tcPr>
          <w:p w14:paraId="7BB60D83" w14:textId="2569B42E" w:rsidR="00ED3FB4" w:rsidRPr="00ED3FB4" w:rsidRDefault="00ED3FB4" w:rsidP="009D0631">
            <w:pPr>
              <w:spacing w:after="0"/>
              <w:jc w:val="left"/>
              <w:rPr>
                <w:rFonts w:ascii="Calibri" w:hAnsi="Calibri"/>
                <w:sz w:val="20"/>
              </w:rPr>
            </w:pPr>
            <w:r w:rsidRPr="00ED3FB4">
              <w:rPr>
                <w:rFonts w:ascii="Calibri" w:hAnsi="Calibri"/>
                <w:sz w:val="20"/>
              </w:rPr>
              <w:fldChar w:fldCharType="begin"/>
            </w:r>
            <w:r w:rsidRPr="00ED3FB4">
              <w:rPr>
                <w:rFonts w:ascii="Calibri" w:hAnsi="Calibri"/>
                <w:sz w:val="20"/>
              </w:rPr>
              <w:instrText xml:space="preserve"> PAGE  \* Arabic  \* MERGEFORMAT </w:instrText>
            </w:r>
            <w:r w:rsidRPr="00ED3FB4">
              <w:rPr>
                <w:rFonts w:ascii="Calibri" w:hAnsi="Calibri"/>
                <w:sz w:val="20"/>
              </w:rPr>
              <w:fldChar w:fldCharType="separate"/>
            </w:r>
            <w:r w:rsidR="009D0631">
              <w:rPr>
                <w:rFonts w:ascii="Calibri" w:hAnsi="Calibri"/>
                <w:noProof/>
                <w:sz w:val="20"/>
              </w:rPr>
              <w:t>1</w:t>
            </w:r>
            <w:r w:rsidRPr="00ED3FB4">
              <w:rPr>
                <w:rFonts w:ascii="Calibri" w:hAnsi="Calibri"/>
                <w:noProof/>
                <w:sz w:val="20"/>
              </w:rPr>
              <w:fldChar w:fldCharType="end"/>
            </w:r>
            <w:r w:rsidRPr="00ED3FB4">
              <w:rPr>
                <w:rFonts w:ascii="Calibri" w:hAnsi="Calibri"/>
                <w:sz w:val="20"/>
              </w:rPr>
              <w:t xml:space="preserve"> (</w:t>
            </w:r>
            <w:r w:rsidR="009D0631">
              <w:rPr>
                <w:rFonts w:ascii="Calibri" w:hAnsi="Calibri"/>
                <w:sz w:val="20"/>
              </w:rPr>
              <w:t>3</w:t>
            </w:r>
            <w:r w:rsidRPr="00ED3FB4">
              <w:rPr>
                <w:rFonts w:ascii="Calibri" w:hAnsi="Calibri"/>
                <w:sz w:val="20"/>
              </w:rPr>
              <w:t>)</w:t>
            </w:r>
          </w:p>
        </w:tc>
      </w:tr>
      <w:tr w:rsidR="00ED3FB4" w:rsidRPr="00ED3FB4" w14:paraId="243F629A" w14:textId="77777777" w:rsidTr="009D0631">
        <w:tc>
          <w:tcPr>
            <w:tcW w:w="5216" w:type="dxa"/>
            <w:vMerge/>
          </w:tcPr>
          <w:p w14:paraId="0C01B494" w14:textId="77777777" w:rsidR="00ED3FB4" w:rsidRPr="00ED3FB4" w:rsidRDefault="00ED3FB4" w:rsidP="009D0631">
            <w:pPr>
              <w:spacing w:after="0"/>
              <w:jc w:val="left"/>
              <w:rPr>
                <w:rFonts w:ascii="Calibri" w:hAnsi="Calibri"/>
                <w:sz w:val="20"/>
              </w:rPr>
            </w:pPr>
          </w:p>
        </w:tc>
        <w:tc>
          <w:tcPr>
            <w:tcW w:w="2609" w:type="dxa"/>
          </w:tcPr>
          <w:p w14:paraId="38794278" w14:textId="77777777" w:rsidR="00ED3FB4" w:rsidRPr="00ED3FB4" w:rsidRDefault="00ED3FB4" w:rsidP="009D0631">
            <w:pPr>
              <w:spacing w:after="0"/>
              <w:jc w:val="left"/>
              <w:rPr>
                <w:rFonts w:ascii="Calibri" w:hAnsi="Calibri"/>
                <w:sz w:val="20"/>
              </w:rPr>
            </w:pPr>
          </w:p>
        </w:tc>
        <w:tc>
          <w:tcPr>
            <w:tcW w:w="2520" w:type="dxa"/>
            <w:gridSpan w:val="2"/>
          </w:tcPr>
          <w:p w14:paraId="1EF7D1FC" w14:textId="77777777" w:rsidR="00ED3FB4" w:rsidRPr="00ED3FB4" w:rsidRDefault="00ED3FB4" w:rsidP="009D0631">
            <w:pPr>
              <w:spacing w:after="0"/>
              <w:jc w:val="left"/>
              <w:rPr>
                <w:rFonts w:ascii="Calibri" w:hAnsi="Calibri"/>
                <w:sz w:val="20"/>
              </w:rPr>
            </w:pPr>
          </w:p>
        </w:tc>
      </w:tr>
      <w:tr w:rsidR="00ED3FB4" w:rsidRPr="00ED3FB4" w14:paraId="4F236596" w14:textId="77777777" w:rsidTr="009D0631">
        <w:tc>
          <w:tcPr>
            <w:tcW w:w="5216" w:type="dxa"/>
            <w:vMerge/>
          </w:tcPr>
          <w:p w14:paraId="2EB66E4F" w14:textId="77777777" w:rsidR="00ED3FB4" w:rsidRPr="00ED3FB4" w:rsidRDefault="00ED3FB4" w:rsidP="009D0631">
            <w:pPr>
              <w:spacing w:after="0"/>
              <w:jc w:val="left"/>
              <w:rPr>
                <w:rFonts w:ascii="Calibri" w:hAnsi="Calibri"/>
                <w:sz w:val="20"/>
              </w:rPr>
            </w:pPr>
          </w:p>
        </w:tc>
        <w:tc>
          <w:tcPr>
            <w:tcW w:w="2609" w:type="dxa"/>
          </w:tcPr>
          <w:p w14:paraId="27B2A7AA" w14:textId="77777777" w:rsidR="00ED3FB4" w:rsidRPr="00ED3FB4" w:rsidRDefault="00ED3FB4" w:rsidP="009D0631">
            <w:pPr>
              <w:spacing w:after="0"/>
              <w:jc w:val="left"/>
              <w:rPr>
                <w:rFonts w:ascii="Calibri" w:hAnsi="Calibri"/>
                <w:sz w:val="20"/>
              </w:rPr>
            </w:pPr>
          </w:p>
        </w:tc>
        <w:tc>
          <w:tcPr>
            <w:tcW w:w="2520" w:type="dxa"/>
            <w:gridSpan w:val="2"/>
          </w:tcPr>
          <w:p w14:paraId="0BD6EBDE" w14:textId="77777777" w:rsidR="00ED3FB4" w:rsidRPr="00ED3FB4" w:rsidRDefault="00ED3FB4" w:rsidP="009D0631">
            <w:pPr>
              <w:spacing w:after="0"/>
              <w:jc w:val="left"/>
              <w:rPr>
                <w:rFonts w:ascii="Calibri" w:hAnsi="Calibri"/>
                <w:sz w:val="20"/>
              </w:rPr>
            </w:pPr>
          </w:p>
        </w:tc>
      </w:tr>
      <w:tr w:rsidR="00ED3FB4" w:rsidRPr="00ED3FB4" w14:paraId="677EAE09" w14:textId="77777777" w:rsidTr="009D0631">
        <w:tc>
          <w:tcPr>
            <w:tcW w:w="5216" w:type="dxa"/>
            <w:tcMar>
              <w:left w:w="0" w:type="dxa"/>
            </w:tcMar>
          </w:tcPr>
          <w:p w14:paraId="1BFCFF57" w14:textId="77777777" w:rsidR="00ED3FB4" w:rsidRPr="00ED3FB4" w:rsidRDefault="00ED3FB4" w:rsidP="009D0631">
            <w:pPr>
              <w:spacing w:after="0"/>
              <w:jc w:val="left"/>
              <w:rPr>
                <w:rFonts w:ascii="Finlandica" w:hAnsi="Finlandica"/>
                <w:sz w:val="18"/>
              </w:rPr>
            </w:pPr>
          </w:p>
        </w:tc>
        <w:tc>
          <w:tcPr>
            <w:tcW w:w="2609" w:type="dxa"/>
          </w:tcPr>
          <w:p w14:paraId="53DC69E5" w14:textId="77777777" w:rsidR="00ED3FB4" w:rsidRPr="00ED3FB4" w:rsidRDefault="00835598" w:rsidP="009D0631">
            <w:pPr>
              <w:spacing w:after="0"/>
              <w:jc w:val="left"/>
              <w:rPr>
                <w:rFonts w:ascii="Calibri" w:hAnsi="Calibri"/>
                <w:sz w:val="20"/>
              </w:rPr>
            </w:pPr>
            <w:sdt>
              <w:sdtPr>
                <w:rPr>
                  <w:rFonts w:ascii="Calibri" w:hAnsi="Calibri"/>
                  <w:noProof/>
                  <w:sz w:val="20"/>
                </w:rPr>
                <w:alias w:val="Publish Date"/>
                <w:tag w:val="PublishDate"/>
                <w:id w:val="600190"/>
                <w:date w:fullDate="2019-04-18T00:00:00Z">
                  <w:dateFormat w:val="d.M.yyyy"/>
                  <w:lid w:val="fi-FI"/>
                  <w:storeMappedDataAs w:val="dateTime"/>
                  <w:calendar w:val="gregorian"/>
                </w:date>
              </w:sdtPr>
              <w:sdtEndPr/>
              <w:sdtContent>
                <w:r w:rsidR="00ED3FB4" w:rsidRPr="00ED3FB4">
                  <w:rPr>
                    <w:rFonts w:ascii="Calibri" w:hAnsi="Calibri"/>
                    <w:noProof/>
                    <w:sz w:val="20"/>
                  </w:rPr>
                  <w:t>18.4.2019</w:t>
                </w:r>
              </w:sdtContent>
            </w:sdt>
          </w:p>
        </w:tc>
        <w:tc>
          <w:tcPr>
            <w:tcW w:w="2520" w:type="dxa"/>
            <w:gridSpan w:val="2"/>
          </w:tcPr>
          <w:sdt>
            <w:sdtPr>
              <w:rPr>
                <w:rFonts w:ascii="Finlandica" w:hAnsi="Finlandica"/>
                <w:sz w:val="18"/>
              </w:rPr>
              <w:id w:val="721718942"/>
            </w:sdtPr>
            <w:sdtEndPr/>
            <w:sdtContent>
              <w:p w14:paraId="49D7665C" w14:textId="77777777" w:rsidR="00ED3FB4" w:rsidRPr="00ED3FB4" w:rsidRDefault="00ED3FB4" w:rsidP="009D0631">
                <w:pPr>
                  <w:spacing w:after="0"/>
                  <w:jc w:val="left"/>
                  <w:rPr>
                    <w:rFonts w:ascii="Finlandica" w:hAnsi="Finlandica"/>
                    <w:sz w:val="18"/>
                  </w:rPr>
                </w:pPr>
                <w:r w:rsidRPr="00ED3FB4">
                  <w:rPr>
                    <w:rFonts w:ascii="Finlandica" w:hAnsi="Finlandica"/>
                    <w:sz w:val="18"/>
                  </w:rPr>
                  <w:t>1/20/2019</w:t>
                </w:r>
              </w:p>
            </w:sdtContent>
          </w:sdt>
        </w:tc>
      </w:tr>
      <w:tr w:rsidR="00ED3FB4" w:rsidRPr="00ED3FB4" w14:paraId="0CF0E589" w14:textId="77777777" w:rsidTr="009D0631">
        <w:tc>
          <w:tcPr>
            <w:tcW w:w="5216" w:type="dxa"/>
            <w:tcMar>
              <w:left w:w="0" w:type="dxa"/>
            </w:tcMar>
          </w:tcPr>
          <w:p w14:paraId="01E78E94" w14:textId="77777777" w:rsidR="00ED3FB4" w:rsidRPr="00ED3FB4" w:rsidRDefault="00ED3FB4" w:rsidP="009D0631">
            <w:pPr>
              <w:spacing w:after="0"/>
              <w:jc w:val="left"/>
              <w:rPr>
                <w:rFonts w:ascii="Calibri" w:hAnsi="Calibri"/>
                <w:sz w:val="20"/>
              </w:rPr>
            </w:pPr>
          </w:p>
        </w:tc>
        <w:tc>
          <w:tcPr>
            <w:tcW w:w="2609" w:type="dxa"/>
          </w:tcPr>
          <w:p w14:paraId="2B55682F" w14:textId="77777777" w:rsidR="00ED3FB4" w:rsidRPr="00ED3FB4" w:rsidRDefault="00ED3FB4" w:rsidP="009D0631">
            <w:pPr>
              <w:spacing w:after="0"/>
              <w:jc w:val="left"/>
              <w:rPr>
                <w:rFonts w:ascii="Calibri" w:hAnsi="Calibri"/>
                <w:sz w:val="20"/>
              </w:rPr>
            </w:pPr>
          </w:p>
        </w:tc>
        <w:sdt>
          <w:sdtPr>
            <w:rPr>
              <w:rFonts w:ascii="Finlandica" w:hAnsi="Finlandica"/>
              <w:sz w:val="18"/>
            </w:rPr>
            <w:id w:val="-1790039773"/>
          </w:sdtPr>
          <w:sdtEndPr/>
          <w:sdtContent>
            <w:tc>
              <w:tcPr>
                <w:tcW w:w="2520" w:type="dxa"/>
                <w:gridSpan w:val="2"/>
              </w:tcPr>
              <w:p w14:paraId="068A9132" w14:textId="77777777" w:rsidR="00ED3FB4" w:rsidRPr="00ED3FB4" w:rsidRDefault="00ED3FB4" w:rsidP="009D0631">
                <w:pPr>
                  <w:spacing w:after="0"/>
                  <w:jc w:val="left"/>
                  <w:rPr>
                    <w:rFonts w:ascii="Finlandica" w:hAnsi="Finlandica"/>
                    <w:sz w:val="18"/>
                  </w:rPr>
                </w:pPr>
                <w:r w:rsidRPr="00ED3FB4">
                  <w:rPr>
                    <w:rFonts w:ascii="Finlandica" w:hAnsi="Finlandica"/>
                    <w:sz w:val="18"/>
                  </w:rPr>
                  <w:t>DM 2213683</w:t>
                </w:r>
              </w:p>
            </w:tc>
          </w:sdtContent>
        </w:sdt>
      </w:tr>
    </w:tbl>
    <w:p w14:paraId="21A4AABE" w14:textId="77777777" w:rsidR="00F010A8" w:rsidRDefault="00F010A8" w:rsidP="00F010A8">
      <w:pPr>
        <w:spacing w:after="0"/>
        <w:jc w:val="left"/>
        <w:rPr>
          <w:rFonts w:ascii="Finlandica" w:eastAsia="Arial" w:hAnsi="Finlandica" w:cs="Arial"/>
          <w:sz w:val="20"/>
          <w:szCs w:val="16"/>
          <w:lang w:eastAsia="en-US"/>
        </w:rPr>
      </w:pPr>
    </w:p>
    <w:p w14:paraId="6B4269D0" w14:textId="77777777" w:rsidR="00F010A8" w:rsidRDefault="00F010A8" w:rsidP="00F010A8">
      <w:pPr>
        <w:spacing w:after="0"/>
        <w:jc w:val="left"/>
        <w:rPr>
          <w:rFonts w:ascii="Finlandica" w:eastAsia="Arial" w:hAnsi="Finlandica" w:cs="Arial"/>
          <w:sz w:val="20"/>
          <w:szCs w:val="16"/>
          <w:lang w:eastAsia="en-US"/>
        </w:rPr>
      </w:pPr>
    </w:p>
    <w:p w14:paraId="04187C9B" w14:textId="45370833" w:rsidR="00F010A8" w:rsidRPr="00F010A8" w:rsidRDefault="00F010A8" w:rsidP="00F010A8">
      <w:pPr>
        <w:spacing w:after="0"/>
        <w:jc w:val="left"/>
        <w:rPr>
          <w:rFonts w:ascii="Finlandica" w:eastAsia="Arial" w:hAnsi="Finlandica" w:cs="Arial"/>
          <w:sz w:val="20"/>
          <w:szCs w:val="16"/>
          <w:lang w:eastAsia="en-US"/>
        </w:rPr>
      </w:pPr>
      <w:r w:rsidRPr="00F010A8">
        <w:rPr>
          <w:rFonts w:ascii="Finlandica" w:eastAsia="Arial" w:hAnsi="Finlandica" w:cs="Arial"/>
          <w:sz w:val="20"/>
          <w:szCs w:val="16"/>
          <w:lang w:eastAsia="en-US"/>
        </w:rPr>
        <w:t>Työ- ja elinkeinoministeriö</w:t>
      </w:r>
    </w:p>
    <w:p w14:paraId="3A70F24B" w14:textId="77777777" w:rsidR="00F010A8" w:rsidRPr="00F010A8" w:rsidRDefault="00F010A8" w:rsidP="00F010A8">
      <w:pPr>
        <w:spacing w:after="0"/>
        <w:jc w:val="left"/>
        <w:rPr>
          <w:rFonts w:ascii="Finlandica" w:eastAsia="Arial" w:hAnsi="Finlandica" w:cs="Arial"/>
          <w:sz w:val="20"/>
          <w:szCs w:val="16"/>
          <w:lang w:eastAsia="en-US"/>
        </w:rPr>
      </w:pPr>
      <w:r w:rsidRPr="00F010A8">
        <w:rPr>
          <w:rFonts w:ascii="Finlandica" w:eastAsia="Arial" w:hAnsi="Finlandica" w:cs="Arial"/>
          <w:sz w:val="20"/>
          <w:szCs w:val="16"/>
          <w:lang w:eastAsia="en-US"/>
        </w:rPr>
        <w:t>PL 32</w:t>
      </w:r>
    </w:p>
    <w:p w14:paraId="1A0BF2A0" w14:textId="77777777" w:rsidR="00F010A8" w:rsidRPr="00F010A8" w:rsidRDefault="00F010A8" w:rsidP="00F010A8">
      <w:pPr>
        <w:spacing w:after="0"/>
        <w:jc w:val="left"/>
        <w:rPr>
          <w:rFonts w:ascii="Finlandica" w:eastAsia="Arial" w:hAnsi="Finlandica" w:cs="Arial"/>
          <w:sz w:val="20"/>
          <w:szCs w:val="16"/>
          <w:lang w:eastAsia="en-US"/>
        </w:rPr>
      </w:pPr>
      <w:r w:rsidRPr="00F010A8">
        <w:rPr>
          <w:rFonts w:ascii="Finlandica" w:eastAsia="Arial" w:hAnsi="Finlandica" w:cs="Arial"/>
          <w:sz w:val="20"/>
          <w:szCs w:val="16"/>
          <w:lang w:eastAsia="en-US"/>
        </w:rPr>
        <w:t>00023 VALTIONEUVOSTO</w:t>
      </w:r>
    </w:p>
    <w:p w14:paraId="5767B39F" w14:textId="77777777" w:rsidR="00F010A8" w:rsidRPr="00F010A8" w:rsidRDefault="00F010A8" w:rsidP="00F010A8">
      <w:pPr>
        <w:spacing w:after="0"/>
        <w:jc w:val="left"/>
        <w:rPr>
          <w:rFonts w:ascii="Finlandica" w:eastAsia="Arial" w:hAnsi="Finlandica" w:cs="Arial"/>
          <w:sz w:val="20"/>
          <w:szCs w:val="16"/>
          <w:lang w:eastAsia="en-US"/>
        </w:rPr>
      </w:pPr>
    </w:p>
    <w:p w14:paraId="4062D040" w14:textId="77777777" w:rsidR="00F010A8" w:rsidRPr="00F010A8" w:rsidRDefault="00F010A8" w:rsidP="00F010A8">
      <w:pPr>
        <w:spacing w:after="0"/>
        <w:jc w:val="left"/>
        <w:rPr>
          <w:rFonts w:ascii="Finlandica" w:eastAsia="Arial" w:hAnsi="Finlandica" w:cs="Arial"/>
          <w:sz w:val="20"/>
          <w:szCs w:val="16"/>
          <w:lang w:eastAsia="en-US"/>
        </w:rPr>
      </w:pPr>
    </w:p>
    <w:p w14:paraId="29DBF9E6" w14:textId="77777777" w:rsidR="00F010A8" w:rsidRPr="00F010A8" w:rsidRDefault="00F010A8" w:rsidP="00F010A8">
      <w:pPr>
        <w:tabs>
          <w:tab w:val="left" w:pos="1304"/>
          <w:tab w:val="left" w:pos="2608"/>
          <w:tab w:val="left" w:pos="4145"/>
        </w:tabs>
        <w:spacing w:after="0"/>
        <w:jc w:val="left"/>
        <w:rPr>
          <w:rFonts w:ascii="Finlandica" w:eastAsia="Arial" w:hAnsi="Finlandica" w:cs="Arial"/>
          <w:sz w:val="20"/>
          <w:szCs w:val="16"/>
          <w:lang w:eastAsia="en-US"/>
        </w:rPr>
      </w:pPr>
      <w:r w:rsidRPr="00F010A8">
        <w:rPr>
          <w:rFonts w:ascii="Finlandica" w:eastAsia="Arial" w:hAnsi="Finlandica" w:cs="Arial"/>
          <w:sz w:val="20"/>
          <w:szCs w:val="16"/>
          <w:lang w:eastAsia="en-US"/>
        </w:rPr>
        <w:t>Kirjeenne 19.3.2019, TEM/451/02.01.02/2019</w:t>
      </w:r>
      <w:r w:rsidRPr="00F010A8">
        <w:rPr>
          <w:rFonts w:ascii="Finlandica" w:eastAsia="Arial" w:hAnsi="Finlandica" w:cs="Arial"/>
          <w:sz w:val="20"/>
          <w:szCs w:val="16"/>
          <w:lang w:eastAsia="en-US"/>
        </w:rPr>
        <w:tab/>
      </w:r>
      <w:r w:rsidRPr="00F010A8">
        <w:rPr>
          <w:rFonts w:ascii="Finlandica" w:eastAsia="Arial" w:hAnsi="Finlandica" w:cs="Arial"/>
          <w:sz w:val="20"/>
          <w:szCs w:val="16"/>
          <w:lang w:eastAsia="en-US"/>
        </w:rPr>
        <w:tab/>
      </w:r>
      <w:r w:rsidRPr="00F010A8">
        <w:rPr>
          <w:rFonts w:ascii="Finlandica" w:eastAsia="Arial" w:hAnsi="Finlandica" w:cs="Arial"/>
          <w:sz w:val="20"/>
          <w:szCs w:val="16"/>
          <w:lang w:eastAsia="en-US"/>
        </w:rPr>
        <w:tab/>
      </w:r>
    </w:p>
    <w:p w14:paraId="770EAD71" w14:textId="77777777" w:rsidR="00F010A8" w:rsidRPr="00F010A8" w:rsidRDefault="00F010A8" w:rsidP="00F010A8">
      <w:pPr>
        <w:spacing w:after="0"/>
        <w:jc w:val="left"/>
        <w:rPr>
          <w:rFonts w:ascii="Finlandica" w:eastAsia="Arial" w:hAnsi="Finlandica" w:cs="Arial"/>
          <w:sz w:val="20"/>
          <w:szCs w:val="16"/>
          <w:lang w:eastAsia="en-US"/>
        </w:rPr>
      </w:pPr>
    </w:p>
    <w:p w14:paraId="0920AD6F" w14:textId="1E4C699D" w:rsidR="00F010A8" w:rsidRDefault="00F010A8" w:rsidP="00F010A8">
      <w:pPr>
        <w:keepNext/>
        <w:keepLines/>
        <w:spacing w:after="220"/>
        <w:contextualSpacing/>
        <w:jc w:val="left"/>
        <w:rPr>
          <w:rFonts w:ascii="Finlandica" w:eastAsia="SimHei" w:hAnsi="Finlandica" w:cs="Arial"/>
          <w:b/>
          <w:sz w:val="24"/>
          <w:szCs w:val="24"/>
          <w:lang w:eastAsia="en-US"/>
        </w:rPr>
      </w:pPr>
      <w:r w:rsidRPr="00F010A8">
        <w:rPr>
          <w:rFonts w:ascii="Finlandica" w:eastAsia="SimHei" w:hAnsi="Finlandica" w:cs="Arial"/>
          <w:b/>
          <w:sz w:val="24"/>
          <w:szCs w:val="24"/>
          <w:lang w:eastAsia="en-US"/>
        </w:rPr>
        <w:t>Ehdotus vuoden 2020 talousarvioon</w:t>
      </w:r>
    </w:p>
    <w:p w14:paraId="747C69C6" w14:textId="77777777" w:rsidR="00ED3FB4" w:rsidRPr="00F010A8" w:rsidRDefault="00ED3FB4" w:rsidP="00F010A8">
      <w:pPr>
        <w:keepNext/>
        <w:keepLines/>
        <w:spacing w:after="220"/>
        <w:contextualSpacing/>
        <w:jc w:val="left"/>
        <w:rPr>
          <w:rFonts w:ascii="Finlandica" w:eastAsia="SimHei" w:hAnsi="Finlandica" w:cs="Arial"/>
          <w:b/>
          <w:sz w:val="24"/>
          <w:szCs w:val="24"/>
          <w:lang w:eastAsia="en-US"/>
        </w:rPr>
      </w:pPr>
      <w:bookmarkStart w:id="0" w:name="_GoBack"/>
      <w:bookmarkEnd w:id="0"/>
    </w:p>
    <w:p w14:paraId="45AA25A9" w14:textId="730B9800" w:rsidR="00F010A8" w:rsidRPr="00F010A8" w:rsidRDefault="00F010A8" w:rsidP="00F010A8">
      <w:pPr>
        <w:spacing w:after="220"/>
        <w:ind w:left="2608"/>
        <w:jc w:val="left"/>
        <w:rPr>
          <w:rFonts w:ascii="Finlandica" w:eastAsia="Arial" w:hAnsi="Finlandica" w:cs="Arial"/>
          <w:sz w:val="20"/>
          <w:szCs w:val="16"/>
          <w:lang w:eastAsia="en-US"/>
        </w:rPr>
      </w:pPr>
      <w:r w:rsidRPr="00F010A8">
        <w:rPr>
          <w:rFonts w:ascii="Finlandica" w:eastAsia="Arial" w:hAnsi="Finlandica" w:cs="Arial"/>
          <w:sz w:val="20"/>
          <w:szCs w:val="16"/>
          <w:lang w:eastAsia="en-US"/>
        </w:rPr>
        <w:t>Innovaatiorahoituskeskus Business Finland l</w:t>
      </w:r>
      <w:r w:rsidR="009D0631">
        <w:rPr>
          <w:rFonts w:ascii="Finlandica" w:eastAsia="Arial" w:hAnsi="Finlandica" w:cs="Arial"/>
          <w:sz w:val="20"/>
          <w:szCs w:val="16"/>
          <w:lang w:eastAsia="en-US"/>
        </w:rPr>
        <w:t>ähettää ehdotuksensa vuoden 2020</w:t>
      </w:r>
      <w:r w:rsidRPr="00F010A8">
        <w:rPr>
          <w:rFonts w:ascii="Finlandica" w:eastAsia="Arial" w:hAnsi="Finlandica" w:cs="Arial"/>
          <w:sz w:val="20"/>
          <w:szCs w:val="16"/>
          <w:lang w:eastAsia="en-US"/>
        </w:rPr>
        <w:t xml:space="preserve"> talousarvioon. Ehdotus on käsitelty Business Finlandin johtoryhmässä 4.3.2019 ja johtokunnassa 18.3.2019. Ehdotus on laadittu ohjeiden mukaisesti VM:n kevään 2019 kehysehdotuksen mukaisena.</w:t>
      </w:r>
    </w:p>
    <w:p w14:paraId="2B738FED" w14:textId="77777777" w:rsidR="00F010A8" w:rsidRPr="00F010A8" w:rsidRDefault="00F010A8" w:rsidP="00F010A8">
      <w:pPr>
        <w:spacing w:after="220"/>
        <w:ind w:left="2608"/>
        <w:jc w:val="left"/>
        <w:rPr>
          <w:rFonts w:ascii="Finlandica" w:eastAsia="Arial" w:hAnsi="Finlandica" w:cs="Arial"/>
          <w:sz w:val="20"/>
          <w:szCs w:val="16"/>
          <w:lang w:eastAsia="en-US"/>
        </w:rPr>
      </w:pPr>
      <w:r w:rsidRPr="00F010A8">
        <w:rPr>
          <w:rFonts w:ascii="Finlandica" w:eastAsia="Arial" w:hAnsi="Finlandica" w:cs="Arial"/>
          <w:sz w:val="20"/>
          <w:szCs w:val="16"/>
          <w:lang w:eastAsia="en-US"/>
        </w:rPr>
        <w:t>Business Finland esittää kuitenkin samalla hallitusneuvotteluiden tavoitteeksi ko. momenttien osalta lisäyksiä valtuuksiin ja määrärahoihin seuraavasti:</w:t>
      </w:r>
    </w:p>
    <w:p w14:paraId="0B652E2C" w14:textId="77777777" w:rsidR="00F010A8" w:rsidRPr="00F010A8" w:rsidRDefault="00F010A8" w:rsidP="00F010A8">
      <w:pPr>
        <w:spacing w:after="220"/>
        <w:ind w:left="2608"/>
        <w:jc w:val="left"/>
        <w:rPr>
          <w:rFonts w:ascii="Finlandica" w:eastAsia="Arial" w:hAnsi="Finlandica" w:cs="Arial"/>
          <w:i/>
          <w:iCs/>
          <w:sz w:val="20"/>
          <w:szCs w:val="16"/>
          <w:lang w:eastAsia="en-US"/>
        </w:rPr>
      </w:pPr>
      <w:r w:rsidRPr="00F010A8">
        <w:rPr>
          <w:rFonts w:ascii="Finlandica" w:eastAsia="Arial" w:hAnsi="Finlandica" w:cs="Arial"/>
          <w:i/>
          <w:iCs/>
          <w:sz w:val="20"/>
          <w:szCs w:val="16"/>
          <w:lang w:eastAsia="en-US"/>
        </w:rPr>
        <w:t>32.20.06 Innovaatiorahoituskeskus Business Finlandin toimintamenot</w:t>
      </w:r>
    </w:p>
    <w:p w14:paraId="43A914DE" w14:textId="77777777" w:rsidR="00F010A8" w:rsidRPr="00F010A8" w:rsidRDefault="00F010A8" w:rsidP="00F010A8">
      <w:pPr>
        <w:spacing w:after="220"/>
        <w:ind w:left="2608"/>
        <w:jc w:val="left"/>
        <w:rPr>
          <w:rFonts w:ascii="Finlandica" w:eastAsia="Arial" w:hAnsi="Finlandica" w:cs="Arial"/>
          <w:sz w:val="20"/>
          <w:szCs w:val="16"/>
          <w:lang w:eastAsia="en-US"/>
        </w:rPr>
      </w:pPr>
      <w:r w:rsidRPr="00F010A8">
        <w:rPr>
          <w:rFonts w:ascii="Finlandica" w:eastAsia="Arial" w:hAnsi="Finlandica" w:cs="Arial"/>
          <w:sz w:val="20"/>
          <w:szCs w:val="16"/>
          <w:lang w:eastAsia="en-US"/>
        </w:rPr>
        <w:t>Ehdotettu tavoitetaso määrärahalle on 110 milj. euroa.</w:t>
      </w:r>
    </w:p>
    <w:p w14:paraId="48925C0B" w14:textId="77777777" w:rsidR="00F010A8" w:rsidRPr="00F010A8" w:rsidRDefault="00F010A8" w:rsidP="00F010A8">
      <w:pPr>
        <w:spacing w:after="220"/>
        <w:ind w:left="2608"/>
        <w:jc w:val="left"/>
        <w:rPr>
          <w:rFonts w:ascii="Finlandica" w:eastAsia="Arial" w:hAnsi="Finlandica" w:cs="Arial"/>
          <w:sz w:val="20"/>
          <w:szCs w:val="16"/>
          <w:lang w:eastAsia="en-US"/>
        </w:rPr>
      </w:pPr>
      <w:r w:rsidRPr="00F010A8">
        <w:rPr>
          <w:rFonts w:ascii="Finlandica" w:eastAsia="Arial" w:hAnsi="Finlandica" w:cs="Arial"/>
          <w:sz w:val="20"/>
          <w:szCs w:val="16"/>
          <w:lang w:eastAsia="en-US"/>
        </w:rPr>
        <w:t xml:space="preserve">Business Finlandin perustamisella on tavoiteltu kansainvälistä kasvua tukevien yrityspalvelujen parantamista kansainvälisesti kilpailukykyiselle tasolle. Erityinen kehitystarve liittyy lähellä kohdemarkkinoita tuotettaviin neuvonta- ja verkostopalveluihin. Vientiä ja kestävää kasvua tukevan kansainvälisen palveluverkoston nopea vahvistaminen edellyttää merkittäviä lisäpanostuksia. Esitetty resurssilisäys mahdollistaisi Business Finlandin kansainvälisen verkoston ja sitä suoraan tukevien keskitettyjen palvelujen vahvistamisen 50-75 henkilötyövuodella.  </w:t>
      </w:r>
    </w:p>
    <w:p w14:paraId="31E1F235" w14:textId="77777777" w:rsidR="00F010A8" w:rsidRPr="00F010A8" w:rsidRDefault="00F010A8" w:rsidP="00F010A8">
      <w:pPr>
        <w:spacing w:after="220"/>
        <w:ind w:left="2608"/>
        <w:jc w:val="left"/>
        <w:rPr>
          <w:rFonts w:ascii="Finlandica" w:eastAsia="Arial" w:hAnsi="Finlandica" w:cs="Arial"/>
          <w:sz w:val="20"/>
          <w:szCs w:val="16"/>
          <w:lang w:eastAsia="en-US"/>
        </w:rPr>
      </w:pPr>
      <w:r w:rsidRPr="00F010A8">
        <w:rPr>
          <w:rFonts w:ascii="Finlandica" w:eastAsia="Arial" w:hAnsi="Finlandica" w:cs="Arial"/>
          <w:sz w:val="20"/>
          <w:szCs w:val="16"/>
          <w:lang w:eastAsia="en-US"/>
        </w:rPr>
        <w:t>Lisäksi on huomattava, että useat Business Finlandin ydintoiminnan osa-alueet ovat viime vuosina toimineet vuoden 2019 lopussa päättyvän määräaikaisen rahoituksen turvin. Matkailijoiden sekä ulkomaisten osaajien ja investointien houkuttelu Suomeen on nykytasollaan toiminut erittäin tuloksellisesti ja vaikuttavasti, joten niiden resursointia esitetään jatkettavaksi lähes nykytasolla. Innovaatiorahoitukseen kasvavan kysynnän aiheuttama palvelutarpeen lisäys pyritään samaan aikaan hoitamaan ensisijaisesti toimintaprosessien jatkuvalla tehostamalla.</w:t>
      </w:r>
    </w:p>
    <w:p w14:paraId="4415976C" w14:textId="77777777" w:rsidR="00F010A8" w:rsidRPr="00F010A8" w:rsidRDefault="00F010A8" w:rsidP="00F010A8">
      <w:pPr>
        <w:spacing w:after="220"/>
        <w:ind w:left="2608"/>
        <w:jc w:val="left"/>
        <w:rPr>
          <w:rFonts w:ascii="Finlandica" w:eastAsia="Arial" w:hAnsi="Finlandica" w:cs="Arial"/>
          <w:i/>
          <w:iCs/>
          <w:sz w:val="20"/>
          <w:szCs w:val="16"/>
          <w:lang w:eastAsia="en-US"/>
        </w:rPr>
      </w:pPr>
      <w:r w:rsidRPr="00F010A8">
        <w:rPr>
          <w:rFonts w:ascii="Finlandica" w:eastAsia="Arial" w:hAnsi="Finlandica" w:cs="Arial"/>
          <w:i/>
          <w:iCs/>
          <w:sz w:val="20"/>
          <w:szCs w:val="16"/>
          <w:lang w:eastAsia="en-US"/>
        </w:rPr>
        <w:lastRenderedPageBreak/>
        <w:t xml:space="preserve">32.20.40 Tutkimus-, </w:t>
      </w:r>
      <w:proofErr w:type="spellStart"/>
      <w:r w:rsidRPr="00F010A8">
        <w:rPr>
          <w:rFonts w:ascii="Finlandica" w:eastAsia="Arial" w:hAnsi="Finlandica" w:cs="Arial"/>
          <w:i/>
          <w:iCs/>
          <w:sz w:val="20"/>
          <w:szCs w:val="16"/>
          <w:lang w:eastAsia="en-US"/>
        </w:rPr>
        <w:t>kehittämis</w:t>
      </w:r>
      <w:proofErr w:type="spellEnd"/>
      <w:r w:rsidRPr="00F010A8">
        <w:rPr>
          <w:rFonts w:ascii="Finlandica" w:eastAsia="Arial" w:hAnsi="Finlandica" w:cs="Arial"/>
          <w:i/>
          <w:iCs/>
          <w:sz w:val="20"/>
          <w:szCs w:val="16"/>
          <w:lang w:eastAsia="en-US"/>
        </w:rPr>
        <w:t>- ja innovaatiotoiminnan tukeminen</w:t>
      </w:r>
    </w:p>
    <w:p w14:paraId="0B5EDE9B" w14:textId="77777777" w:rsidR="00F010A8" w:rsidRPr="00F010A8" w:rsidRDefault="00F010A8" w:rsidP="00F010A8">
      <w:pPr>
        <w:spacing w:after="220"/>
        <w:ind w:left="2608"/>
        <w:jc w:val="left"/>
        <w:rPr>
          <w:rFonts w:ascii="Finlandica" w:eastAsia="Arial" w:hAnsi="Finlandica" w:cs="Arial"/>
          <w:iCs/>
          <w:sz w:val="20"/>
          <w:szCs w:val="16"/>
          <w:lang w:eastAsia="en-US"/>
        </w:rPr>
      </w:pPr>
      <w:r w:rsidRPr="00F010A8">
        <w:rPr>
          <w:rFonts w:ascii="Finlandica" w:eastAsia="Arial" w:hAnsi="Finlandica" w:cs="Arial"/>
          <w:iCs/>
          <w:sz w:val="20"/>
          <w:szCs w:val="16"/>
          <w:lang w:eastAsia="en-US"/>
        </w:rPr>
        <w:t>Ehdotettu tavoitetaso valtuuksille on 393,016 milj. euroa ja määrärahoille 309,401 milj. euroa. Valtuuksia ehdotetaan nostettavaksi 100 milj. eurolla verrattuna VM:n kehysehdotuksen tasoon hallinnonalan sisäisillä siirroilla korjattuna. Valtuuslisäyksen arvioidaan jakautuvat määrärahan käyttönä seuraavasti: 2020 19 M€, 2021 37 M€, 2022 26 M€, 2023 12 M€ ja 2024 6 M€.</w:t>
      </w:r>
    </w:p>
    <w:p w14:paraId="518EA804" w14:textId="77777777" w:rsidR="00F010A8" w:rsidRPr="00F010A8" w:rsidRDefault="00F010A8" w:rsidP="00F010A8">
      <w:pPr>
        <w:spacing w:after="220"/>
        <w:ind w:left="2608"/>
        <w:jc w:val="left"/>
        <w:rPr>
          <w:rFonts w:ascii="Finlandica" w:eastAsia="Arial" w:hAnsi="Finlandica" w:cs="Arial"/>
          <w:iCs/>
          <w:sz w:val="20"/>
          <w:szCs w:val="16"/>
          <w:lang w:eastAsia="en-US"/>
        </w:rPr>
      </w:pPr>
      <w:r w:rsidRPr="00F010A8">
        <w:rPr>
          <w:rFonts w:ascii="Finlandica" w:eastAsia="Arial" w:hAnsi="Finlandica" w:cs="Arial"/>
          <w:iCs/>
          <w:sz w:val="20"/>
          <w:szCs w:val="16"/>
          <w:lang w:eastAsia="en-US"/>
        </w:rPr>
        <w:t xml:space="preserve">Suomen suhteellinen asema pitkän aikavälin kilpailukykyä ja hyvinvointia rakentavien innovaatioinvestointien tekijänä on tällä vuosikymmenellä romahtanut. Tutkimus- ja innovaationeuvosto on asettanut tavoitteeksi Suomen </w:t>
      </w:r>
      <w:proofErr w:type="spellStart"/>
      <w:r w:rsidRPr="00F010A8">
        <w:rPr>
          <w:rFonts w:ascii="Finlandica" w:eastAsia="Arial" w:hAnsi="Finlandica" w:cs="Arial"/>
          <w:iCs/>
          <w:sz w:val="20"/>
          <w:szCs w:val="16"/>
          <w:lang w:eastAsia="en-US"/>
        </w:rPr>
        <w:t>t&amp;k-panostusten</w:t>
      </w:r>
      <w:proofErr w:type="spellEnd"/>
      <w:r w:rsidRPr="00F010A8">
        <w:rPr>
          <w:rFonts w:ascii="Finlandica" w:eastAsia="Arial" w:hAnsi="Finlandica" w:cs="Arial"/>
          <w:iCs/>
          <w:sz w:val="20"/>
          <w:szCs w:val="16"/>
          <w:lang w:eastAsia="en-US"/>
        </w:rPr>
        <w:t xml:space="preserve"> nostamisen 4 prosenttiin BKT:stä vuoteen 2030 mennessä. Tavoitteeseen pääseminen edellyttää vahvoja avustusmuotoisia kannusteita yritysten </w:t>
      </w:r>
      <w:proofErr w:type="spellStart"/>
      <w:r w:rsidRPr="00F010A8">
        <w:rPr>
          <w:rFonts w:ascii="Finlandica" w:eastAsia="Arial" w:hAnsi="Finlandica" w:cs="Arial"/>
          <w:iCs/>
          <w:sz w:val="20"/>
          <w:szCs w:val="16"/>
          <w:lang w:eastAsia="en-US"/>
        </w:rPr>
        <w:t>t&amp;k-ja</w:t>
      </w:r>
      <w:proofErr w:type="spellEnd"/>
      <w:r w:rsidRPr="00F010A8">
        <w:rPr>
          <w:rFonts w:ascii="Finlandica" w:eastAsia="Arial" w:hAnsi="Finlandica" w:cs="Arial"/>
          <w:iCs/>
          <w:sz w:val="20"/>
          <w:szCs w:val="16"/>
          <w:lang w:eastAsia="en-US"/>
        </w:rPr>
        <w:t xml:space="preserve"> innovaatiotoiminnan kasvattamiseen. </w:t>
      </w:r>
    </w:p>
    <w:p w14:paraId="68D074C5" w14:textId="77777777" w:rsidR="00F010A8" w:rsidRPr="00F010A8" w:rsidRDefault="00F010A8" w:rsidP="00F010A8">
      <w:pPr>
        <w:spacing w:after="220"/>
        <w:ind w:left="2608"/>
        <w:jc w:val="left"/>
        <w:rPr>
          <w:rFonts w:ascii="Finlandica" w:eastAsia="Arial" w:hAnsi="Finlandica" w:cs="Arial"/>
          <w:iCs/>
          <w:sz w:val="20"/>
          <w:szCs w:val="16"/>
          <w:lang w:eastAsia="en-US"/>
        </w:rPr>
      </w:pPr>
      <w:r w:rsidRPr="00F010A8">
        <w:rPr>
          <w:rFonts w:ascii="Finlandica" w:eastAsia="Arial" w:hAnsi="Finlandica" w:cs="Arial"/>
          <w:iCs/>
          <w:sz w:val="20"/>
          <w:szCs w:val="16"/>
          <w:lang w:eastAsia="en-US"/>
        </w:rPr>
        <w:t>Kansantalouden tuottavuuskehityksen ytimessä ovat merkittäviä elinkeinoelämän rakennemuutoksia vauhdittavat ekosysteemi- ja verkostohankkeet, joissa suuret yritykset ja julkiset tutkimusorganisaatiot toimivat osaamisen ja liiketoiminnan kehittämisen vetureina. OECD:n suositusten mukaisesti valtaosa avustusvaltuuksiin esitetystä korotuksesta olisikin tarkoitus kohdistaa erilaisten toimijoiden strategista ja pitkäjänteistä yhteistyötä painotaviin hankekokonaisuuksiin.</w:t>
      </w:r>
    </w:p>
    <w:p w14:paraId="201CA92C" w14:textId="77777777" w:rsidR="00F010A8" w:rsidRPr="00F010A8" w:rsidRDefault="00F010A8" w:rsidP="00F010A8">
      <w:pPr>
        <w:spacing w:after="220"/>
        <w:ind w:left="2608"/>
        <w:jc w:val="left"/>
        <w:rPr>
          <w:rFonts w:ascii="Finlandica" w:eastAsia="Arial" w:hAnsi="Finlandica" w:cs="Arial"/>
          <w:i/>
          <w:iCs/>
          <w:sz w:val="20"/>
          <w:szCs w:val="16"/>
          <w:lang w:eastAsia="en-US"/>
        </w:rPr>
      </w:pPr>
      <w:proofErr w:type="gramStart"/>
      <w:r w:rsidRPr="00F010A8">
        <w:rPr>
          <w:rFonts w:ascii="Finlandica" w:eastAsia="Arial" w:hAnsi="Finlandica" w:cs="Arial"/>
          <w:i/>
          <w:iCs/>
          <w:sz w:val="20"/>
          <w:szCs w:val="16"/>
          <w:lang w:eastAsia="en-US"/>
        </w:rPr>
        <w:t>32.20.83 .</w:t>
      </w:r>
      <w:proofErr w:type="gramEnd"/>
      <w:r w:rsidRPr="00F010A8">
        <w:rPr>
          <w:rFonts w:ascii="Finlandica" w:eastAsia="Arial" w:hAnsi="Finlandica" w:cs="Arial"/>
          <w:i/>
          <w:iCs/>
          <w:sz w:val="20"/>
          <w:szCs w:val="16"/>
          <w:lang w:eastAsia="en-US"/>
        </w:rPr>
        <w:t xml:space="preserve"> Lainat tutkimus- ja innovaatiotoimintaan</w:t>
      </w:r>
    </w:p>
    <w:p w14:paraId="0692BD47" w14:textId="77777777" w:rsidR="00F010A8" w:rsidRPr="00F010A8" w:rsidRDefault="00F010A8" w:rsidP="00F010A8">
      <w:pPr>
        <w:spacing w:after="220"/>
        <w:ind w:left="2608"/>
        <w:jc w:val="left"/>
        <w:rPr>
          <w:rFonts w:ascii="Finlandica" w:eastAsia="Arial" w:hAnsi="Finlandica" w:cs="Arial"/>
          <w:sz w:val="20"/>
          <w:szCs w:val="16"/>
          <w:lang w:eastAsia="en-US"/>
        </w:rPr>
      </w:pPr>
      <w:r w:rsidRPr="00F010A8">
        <w:rPr>
          <w:rFonts w:ascii="Finlandica" w:eastAsia="Arial" w:hAnsi="Finlandica" w:cs="Arial"/>
          <w:sz w:val="20"/>
          <w:szCs w:val="16"/>
          <w:lang w:eastAsia="en-US"/>
        </w:rPr>
        <w:t>Ehdotettu tavoitetaso valtuuksille on 200 milj. euroa ja määrärahoille 158,5 milj. euroa. Valtuuksia ehdotetaan nostettavaksi 53,177 milj. eurolla verrattuna VM:n kehysehdotuksen tasoon. Valtuuslisäyksen arvioidaan jakautuvat määrärahan käyttönä seuraavasti: 2020 21,3 M€, 2021 20,2 M€, 2022 6,4 M€, 2023 2,7 M€ ja 2024 2,577 M€.</w:t>
      </w:r>
    </w:p>
    <w:p w14:paraId="4673FA6D" w14:textId="77777777" w:rsidR="00F010A8" w:rsidRPr="00F010A8" w:rsidRDefault="00F010A8" w:rsidP="00F010A8">
      <w:pPr>
        <w:spacing w:after="220"/>
        <w:ind w:left="2608"/>
        <w:jc w:val="left"/>
        <w:rPr>
          <w:rFonts w:ascii="Finlandica" w:eastAsia="Arial" w:hAnsi="Finlandica" w:cs="Arial"/>
          <w:sz w:val="20"/>
          <w:szCs w:val="16"/>
          <w:lang w:eastAsia="en-US"/>
        </w:rPr>
      </w:pPr>
      <w:r w:rsidRPr="00F010A8">
        <w:rPr>
          <w:rFonts w:ascii="Finlandica" w:eastAsia="Arial" w:hAnsi="Finlandica" w:cs="Arial"/>
          <w:sz w:val="20"/>
          <w:szCs w:val="16"/>
          <w:lang w:eastAsia="en-US"/>
        </w:rPr>
        <w:t xml:space="preserve">Ilmastonmuutoksen torjuntaan ja kestävän kasvun vauhdittamiseen liittyvät tavoitteet ohjaavat yhä enemmän sekä politiikkapäätöksiä että yritysten </w:t>
      </w:r>
      <w:proofErr w:type="spellStart"/>
      <w:r w:rsidRPr="00F010A8">
        <w:rPr>
          <w:rFonts w:ascii="Finlandica" w:eastAsia="Arial" w:hAnsi="Finlandica" w:cs="Arial"/>
          <w:sz w:val="20"/>
          <w:szCs w:val="16"/>
          <w:lang w:eastAsia="en-US"/>
        </w:rPr>
        <w:t>t&amp;k-valintoja</w:t>
      </w:r>
      <w:proofErr w:type="spellEnd"/>
      <w:r w:rsidRPr="00F010A8">
        <w:rPr>
          <w:rFonts w:ascii="Finlandica" w:eastAsia="Arial" w:hAnsi="Finlandica" w:cs="Arial"/>
          <w:sz w:val="20"/>
          <w:szCs w:val="16"/>
          <w:lang w:eastAsia="en-US"/>
        </w:rPr>
        <w:t xml:space="preserve">. Lähivuosina on ilmeistä, että riskilainojen tarve kasvaa erityisesti suuria </w:t>
      </w:r>
      <w:proofErr w:type="spellStart"/>
      <w:r w:rsidRPr="00F010A8">
        <w:rPr>
          <w:rFonts w:ascii="Finlandica" w:eastAsia="Arial" w:hAnsi="Finlandica" w:cs="Arial"/>
          <w:sz w:val="20"/>
          <w:szCs w:val="16"/>
          <w:lang w:eastAsia="en-US"/>
        </w:rPr>
        <w:t>pilot</w:t>
      </w:r>
      <w:proofErr w:type="spellEnd"/>
      <w:r w:rsidRPr="00F010A8">
        <w:rPr>
          <w:rFonts w:ascii="Finlandica" w:eastAsia="Arial" w:hAnsi="Finlandica" w:cs="Arial"/>
          <w:sz w:val="20"/>
          <w:szCs w:val="16"/>
          <w:lang w:eastAsia="en-US"/>
        </w:rPr>
        <w:t xml:space="preserve">-vaiheen investointeja vaativissa biotalouteen, </w:t>
      </w:r>
      <w:proofErr w:type="spellStart"/>
      <w:r w:rsidRPr="00F010A8">
        <w:rPr>
          <w:rFonts w:ascii="Finlandica" w:eastAsia="Arial" w:hAnsi="Finlandica" w:cs="Arial"/>
          <w:sz w:val="20"/>
          <w:szCs w:val="16"/>
          <w:lang w:eastAsia="en-US"/>
        </w:rPr>
        <w:t>cleantech</w:t>
      </w:r>
      <w:proofErr w:type="spellEnd"/>
      <w:r w:rsidRPr="00F010A8">
        <w:rPr>
          <w:rFonts w:ascii="Finlandica" w:eastAsia="Arial" w:hAnsi="Finlandica" w:cs="Arial"/>
          <w:sz w:val="20"/>
          <w:szCs w:val="16"/>
          <w:lang w:eastAsia="en-US"/>
        </w:rPr>
        <w:t xml:space="preserve">-ratkaisuihin ja kiertotalouteen liittyvien innovaatiohankkeiden rahoituksessa.  </w:t>
      </w:r>
    </w:p>
    <w:p w14:paraId="6A5AF2D3" w14:textId="77777777" w:rsidR="00F010A8" w:rsidRPr="00F010A8" w:rsidRDefault="00F010A8" w:rsidP="00F010A8">
      <w:pPr>
        <w:spacing w:after="220"/>
        <w:ind w:left="2608"/>
        <w:jc w:val="left"/>
        <w:rPr>
          <w:rFonts w:ascii="Finlandica" w:eastAsia="Arial" w:hAnsi="Finlandica" w:cs="Arial"/>
          <w:sz w:val="20"/>
          <w:szCs w:val="16"/>
          <w:lang w:eastAsia="en-US"/>
        </w:rPr>
      </w:pPr>
      <w:r w:rsidRPr="00F010A8">
        <w:rPr>
          <w:rFonts w:ascii="Finlandica" w:eastAsia="Arial" w:hAnsi="Finlandica" w:cs="Arial"/>
          <w:sz w:val="20"/>
          <w:szCs w:val="16"/>
          <w:lang w:eastAsia="en-US"/>
        </w:rPr>
        <w:t>Vaikuttavuusarviointien mukaan keskimäärin kaikkein tuloksellisimpia innovaatiohankkeiden rahoitusmalleja ovat avustusten ja lainojen yhdistelmät, joissa kaik</w:t>
      </w:r>
      <w:r w:rsidRPr="00F010A8">
        <w:rPr>
          <w:rFonts w:ascii="Finlandica" w:eastAsia="Arial" w:hAnsi="Finlandica" w:cs="Arial"/>
          <w:sz w:val="20"/>
          <w:szCs w:val="16"/>
          <w:lang w:eastAsia="en-US"/>
        </w:rPr>
        <w:lastRenderedPageBreak/>
        <w:t>kein riskipitoisin kehitystyön alkuvaihe rahoitetaan avustuksella ja sitä seuraava kokeilevan kehittämisen ja pilotoinnin vaihe rahoitetaan riskilainalla. Riskilainojen lisääminen tukee myös avustusrahoitukseen esitettyjen lisäysten vaikuttavuutta.</w:t>
      </w:r>
    </w:p>
    <w:p w14:paraId="3E227094" w14:textId="77777777" w:rsidR="00F010A8" w:rsidRPr="00F010A8" w:rsidRDefault="00F010A8" w:rsidP="00F010A8">
      <w:pPr>
        <w:spacing w:after="220"/>
        <w:ind w:left="2608"/>
        <w:jc w:val="left"/>
        <w:rPr>
          <w:rFonts w:ascii="Finlandica" w:eastAsia="Arial" w:hAnsi="Finlandica" w:cs="Arial"/>
          <w:i/>
          <w:iCs/>
          <w:sz w:val="20"/>
          <w:szCs w:val="16"/>
          <w:lang w:eastAsia="en-US"/>
        </w:rPr>
      </w:pPr>
      <w:r w:rsidRPr="00F010A8">
        <w:rPr>
          <w:rFonts w:ascii="Finlandica" w:eastAsia="Arial" w:hAnsi="Finlandica" w:cs="Arial"/>
          <w:i/>
          <w:iCs/>
          <w:sz w:val="20"/>
          <w:szCs w:val="16"/>
          <w:lang w:eastAsia="en-US"/>
        </w:rPr>
        <w:t>32.20.87 Pääomalainat teollisuuden uudistumiseen ja yritysvetoisten liiketoimintaekosysteemien kehittämiseen</w:t>
      </w:r>
    </w:p>
    <w:p w14:paraId="4A45B522" w14:textId="77777777" w:rsidR="00F010A8" w:rsidRPr="00F010A8" w:rsidRDefault="00F010A8" w:rsidP="00F010A8">
      <w:pPr>
        <w:spacing w:after="220"/>
        <w:ind w:left="2608"/>
        <w:jc w:val="left"/>
        <w:rPr>
          <w:rFonts w:ascii="Finlandica" w:eastAsia="Arial" w:hAnsi="Finlandica" w:cs="Arial"/>
          <w:iCs/>
          <w:sz w:val="20"/>
          <w:szCs w:val="16"/>
          <w:lang w:eastAsia="en-US"/>
        </w:rPr>
      </w:pPr>
      <w:r w:rsidRPr="00F010A8">
        <w:rPr>
          <w:rFonts w:ascii="Finlandica" w:eastAsia="Arial" w:hAnsi="Finlandica" w:cs="Arial"/>
          <w:iCs/>
          <w:sz w:val="20"/>
          <w:szCs w:val="16"/>
          <w:lang w:eastAsia="en-US"/>
        </w:rPr>
        <w:t>Vuosina 2018 ja 2019 kokeiltua rahoitusta ehdotetaan pysyväksi ja valtuustasoksi vuosittain ehdotetaan 30 milj. euroa. Vuodelle 2020 ehdotetun 30 milj. euron valtuuden arvioidaan jakautuvan määrärahan käytöksi seuraavasti: 2020 15 M€, 2021 9,9 M€ ja 2022 5,1 M€.</w:t>
      </w:r>
    </w:p>
    <w:p w14:paraId="6F42AB3F" w14:textId="77777777" w:rsidR="00F010A8" w:rsidRPr="00F010A8" w:rsidRDefault="00F010A8" w:rsidP="00F010A8">
      <w:pPr>
        <w:spacing w:after="220"/>
        <w:ind w:left="2608"/>
        <w:jc w:val="left"/>
        <w:rPr>
          <w:rFonts w:ascii="Finlandica" w:eastAsia="Arial" w:hAnsi="Finlandica" w:cs="Arial"/>
          <w:iCs/>
          <w:sz w:val="20"/>
          <w:szCs w:val="16"/>
          <w:lang w:eastAsia="en-US"/>
        </w:rPr>
      </w:pPr>
      <w:r w:rsidRPr="00F010A8">
        <w:rPr>
          <w:rFonts w:ascii="Finlandica" w:eastAsia="Arial" w:hAnsi="Finlandica" w:cs="Arial"/>
          <w:iCs/>
          <w:sz w:val="20"/>
          <w:szCs w:val="16"/>
          <w:lang w:eastAsia="en-US"/>
        </w:rPr>
        <w:t>Määräaikaisesti Business Finlandin käytössä olleiden pääomalainojen kysyntä, tuloksellisuus ja ennakoitu vaikuttavuus ovat osoittaneet, että pääomalainat täydentävät hyödyllisellä tavalla innovaatiotoiminnan varsinaisten riskirahoitusmuotojen kokonaisuutta. Pääomalainat soveltuvat erityisesti alustatalous- ja ekosysteemikehityksen varhaisten vaiheiden pääomittamiseen, joten ne tukevat suoraan työ- ja elinkeinoministeriön linjauksia, joissa korostuu strategisen innovaatiopolitiikan sekä alustatalouden ja ekosysteemikehityksen merkitys elinkeinopolitiikan ytimessä.</w:t>
      </w:r>
    </w:p>
    <w:p w14:paraId="6BB07E2E" w14:textId="77777777" w:rsidR="00F010A8" w:rsidRPr="00F010A8" w:rsidRDefault="00F010A8" w:rsidP="00F010A8">
      <w:pPr>
        <w:spacing w:after="220"/>
        <w:ind w:left="2608"/>
        <w:jc w:val="left"/>
        <w:rPr>
          <w:rFonts w:ascii="Finlandica" w:eastAsia="Arial" w:hAnsi="Finlandica" w:cs="Arial"/>
          <w:i/>
          <w:iCs/>
          <w:sz w:val="20"/>
          <w:szCs w:val="16"/>
          <w:lang w:val="en-US" w:eastAsia="en-US"/>
        </w:rPr>
      </w:pPr>
      <w:proofErr w:type="gramStart"/>
      <w:r w:rsidRPr="00F010A8">
        <w:rPr>
          <w:rFonts w:ascii="Finlandica" w:eastAsia="Arial" w:hAnsi="Finlandica" w:cs="Arial"/>
          <w:i/>
          <w:iCs/>
          <w:sz w:val="20"/>
          <w:szCs w:val="16"/>
          <w:lang w:val="en-US" w:eastAsia="en-US"/>
        </w:rPr>
        <w:t>32.20.89 .</w:t>
      </w:r>
      <w:proofErr w:type="gramEnd"/>
      <w:r w:rsidRPr="00F010A8">
        <w:rPr>
          <w:rFonts w:ascii="Finlandica" w:eastAsia="Arial" w:hAnsi="Finlandica" w:cs="Arial"/>
          <w:i/>
          <w:iCs/>
          <w:sz w:val="20"/>
          <w:szCs w:val="16"/>
          <w:lang w:val="en-US" w:eastAsia="en-US"/>
        </w:rPr>
        <w:t xml:space="preserve"> </w:t>
      </w:r>
      <w:proofErr w:type="spellStart"/>
      <w:r w:rsidRPr="00F010A8">
        <w:rPr>
          <w:rFonts w:ascii="Finlandica" w:eastAsia="Arial" w:hAnsi="Finlandica" w:cs="Arial"/>
          <w:i/>
          <w:iCs/>
          <w:sz w:val="20"/>
          <w:szCs w:val="16"/>
          <w:lang w:val="en-US" w:eastAsia="en-US"/>
        </w:rPr>
        <w:t>Pääomasijoitus</w:t>
      </w:r>
      <w:proofErr w:type="spellEnd"/>
      <w:r w:rsidRPr="00F010A8">
        <w:rPr>
          <w:rFonts w:ascii="Finlandica" w:eastAsia="Arial" w:hAnsi="Finlandica" w:cs="Arial"/>
          <w:i/>
          <w:iCs/>
          <w:sz w:val="20"/>
          <w:szCs w:val="16"/>
          <w:lang w:val="en-US" w:eastAsia="en-US"/>
        </w:rPr>
        <w:t xml:space="preserve"> Business Finland Venture Capital </w:t>
      </w:r>
      <w:proofErr w:type="spellStart"/>
      <w:r w:rsidRPr="00F010A8">
        <w:rPr>
          <w:rFonts w:ascii="Finlandica" w:eastAsia="Arial" w:hAnsi="Finlandica" w:cs="Arial"/>
          <w:i/>
          <w:iCs/>
          <w:sz w:val="20"/>
          <w:szCs w:val="16"/>
          <w:lang w:val="en-US" w:eastAsia="en-US"/>
        </w:rPr>
        <w:t>Oy</w:t>
      </w:r>
      <w:proofErr w:type="gramStart"/>
      <w:r w:rsidRPr="00F010A8">
        <w:rPr>
          <w:rFonts w:ascii="Finlandica" w:eastAsia="Arial" w:hAnsi="Finlandica" w:cs="Arial"/>
          <w:i/>
          <w:iCs/>
          <w:sz w:val="20"/>
          <w:szCs w:val="16"/>
          <w:lang w:val="en-US" w:eastAsia="en-US"/>
        </w:rPr>
        <w:t>:lle</w:t>
      </w:r>
      <w:proofErr w:type="spellEnd"/>
      <w:proofErr w:type="gramEnd"/>
    </w:p>
    <w:p w14:paraId="6CE592EF" w14:textId="77777777" w:rsidR="00F010A8" w:rsidRPr="00F010A8" w:rsidRDefault="00F010A8" w:rsidP="00F010A8">
      <w:pPr>
        <w:spacing w:after="220"/>
        <w:ind w:left="2608"/>
        <w:jc w:val="left"/>
        <w:rPr>
          <w:rFonts w:ascii="Finlandica" w:eastAsia="Arial" w:hAnsi="Finlandica" w:cs="Arial"/>
          <w:sz w:val="20"/>
          <w:szCs w:val="16"/>
          <w:lang w:eastAsia="en-US"/>
        </w:rPr>
      </w:pPr>
      <w:r w:rsidRPr="00F010A8">
        <w:rPr>
          <w:rFonts w:ascii="Finlandica" w:eastAsia="Arial" w:hAnsi="Finlandica" w:cs="Arial"/>
          <w:sz w:val="20"/>
          <w:szCs w:val="16"/>
          <w:lang w:eastAsia="en-US"/>
        </w:rPr>
        <w:t xml:space="preserve">Pääomasijoitustoimintaa ehdotetaan nostettavaksi 40 miljoonaan euroon. </w:t>
      </w:r>
    </w:p>
    <w:p w14:paraId="3E42CE24" w14:textId="77777777" w:rsidR="00F010A8" w:rsidRPr="00F010A8" w:rsidRDefault="00F010A8" w:rsidP="00F010A8">
      <w:pPr>
        <w:spacing w:after="220"/>
        <w:ind w:left="2608"/>
        <w:jc w:val="left"/>
        <w:rPr>
          <w:rFonts w:ascii="Finlandica" w:eastAsia="Arial" w:hAnsi="Finlandica" w:cs="Arial"/>
          <w:sz w:val="20"/>
          <w:szCs w:val="16"/>
          <w:lang w:eastAsia="en-US"/>
        </w:rPr>
      </w:pPr>
      <w:r w:rsidRPr="00F010A8">
        <w:rPr>
          <w:rFonts w:ascii="Finlandica" w:eastAsia="Arial" w:hAnsi="Finlandica" w:cs="Arial"/>
          <w:sz w:val="20"/>
          <w:szCs w:val="16"/>
          <w:lang w:eastAsia="en-US"/>
        </w:rPr>
        <w:t>Pääomasijoitusyhtiön pääomituksen tarve on kasvanut. Yhtiön tavoitteena on tehdä 2 – 3 rahastosijoitusta vuodessa ja sijoituksen koko vaihtelee 10 – 20 milj. euron välillä.</w:t>
      </w:r>
    </w:p>
    <w:p w14:paraId="23EB0389" w14:textId="77777777" w:rsidR="00F010A8" w:rsidRPr="00F010A8" w:rsidRDefault="00F010A8" w:rsidP="00F010A8">
      <w:pPr>
        <w:spacing w:after="220"/>
        <w:ind w:left="2608"/>
        <w:jc w:val="left"/>
        <w:rPr>
          <w:rFonts w:ascii="Finlandica" w:eastAsia="Arial" w:hAnsi="Finlandica" w:cs="Arial"/>
          <w:sz w:val="20"/>
          <w:szCs w:val="16"/>
          <w:lang w:eastAsia="en-US"/>
        </w:rPr>
      </w:pPr>
      <w:r w:rsidRPr="00F010A8">
        <w:rPr>
          <w:rFonts w:ascii="Finlandica" w:eastAsia="Arial" w:hAnsi="Finlandica" w:cs="Arial"/>
          <w:sz w:val="20"/>
          <w:szCs w:val="16"/>
          <w:lang w:eastAsia="en-US"/>
        </w:rPr>
        <w:t xml:space="preserve">Pääomasijoitusyhtiön tavoitteena on monipuolistaa ja vahvistaa rahoitustarjontaa pitkäjänteisesti alkavan vaiheen yrityksille Suomessa sijoittamalla pääomarahastoihin. Yhtiön toimeenpanemasta riskirahoitusohjelmasta tehtiin ulkopuolinen arvio vuonna 2018. Arvio suositteli yhtiön kohderahastojen sallitun maksimikoon kasvattamista, jotta markkinoille saataisiin uusia, resursseiltaan vahvempia rahastotoimijoita. Yhtiön yksittäisen rahastosijoituksen tulee kasvaa vastaavasti. </w:t>
      </w:r>
    </w:p>
    <w:p w14:paraId="09F36B0D" w14:textId="77777777" w:rsidR="00F010A8" w:rsidRPr="00F010A8" w:rsidRDefault="00F010A8" w:rsidP="00F010A8">
      <w:pPr>
        <w:spacing w:after="220"/>
        <w:ind w:left="2608"/>
        <w:jc w:val="left"/>
        <w:rPr>
          <w:rFonts w:ascii="Finlandica" w:eastAsia="Arial" w:hAnsi="Finlandica" w:cs="Arial"/>
          <w:sz w:val="20"/>
          <w:szCs w:val="16"/>
          <w:lang w:eastAsia="en-US"/>
        </w:rPr>
      </w:pPr>
      <w:r w:rsidRPr="00F010A8">
        <w:rPr>
          <w:rFonts w:ascii="Finlandica" w:eastAsia="Arial" w:hAnsi="Finlandica" w:cs="Arial"/>
          <w:sz w:val="20"/>
          <w:szCs w:val="16"/>
          <w:lang w:eastAsia="en-US"/>
        </w:rPr>
        <w:t xml:space="preserve">Yhtiön sijoituspolitiikka uudistettiin vastaamaan ulkopuolisen arvion. Muutokset mahdollistavat sen, että markkinoille tulee ns. sektorirahastoja jotka sijoittavat liiketoiminta-alueille, joissa aikaisemmin ei ole ollut merkittävää sijoitustoimintaa. Uusien rahastojen myötä yhä useampi suomalainen </w:t>
      </w:r>
      <w:proofErr w:type="spellStart"/>
      <w:r w:rsidRPr="00F010A8">
        <w:rPr>
          <w:rFonts w:ascii="Finlandica" w:eastAsia="Arial" w:hAnsi="Finlandica" w:cs="Arial"/>
          <w:sz w:val="20"/>
          <w:szCs w:val="16"/>
          <w:lang w:eastAsia="en-US"/>
        </w:rPr>
        <w:t>start</w:t>
      </w:r>
      <w:proofErr w:type="spellEnd"/>
      <w:r w:rsidRPr="00F010A8">
        <w:rPr>
          <w:rFonts w:ascii="Finlandica" w:eastAsia="Arial" w:hAnsi="Finlandica" w:cs="Arial"/>
          <w:sz w:val="20"/>
          <w:szCs w:val="16"/>
          <w:lang w:eastAsia="en-US"/>
        </w:rPr>
        <w:t xml:space="preserve"> </w:t>
      </w:r>
      <w:proofErr w:type="spellStart"/>
      <w:r w:rsidRPr="00F010A8">
        <w:rPr>
          <w:rFonts w:ascii="Finlandica" w:eastAsia="Arial" w:hAnsi="Finlandica" w:cs="Arial"/>
          <w:sz w:val="20"/>
          <w:szCs w:val="16"/>
          <w:lang w:eastAsia="en-US"/>
        </w:rPr>
        <w:t>up</w:t>
      </w:r>
      <w:proofErr w:type="spellEnd"/>
      <w:r w:rsidRPr="00F010A8">
        <w:rPr>
          <w:rFonts w:ascii="Finlandica" w:eastAsia="Arial" w:hAnsi="Finlandica" w:cs="Arial"/>
          <w:sz w:val="20"/>
          <w:szCs w:val="16"/>
          <w:lang w:eastAsia="en-US"/>
        </w:rPr>
        <w:t xml:space="preserve"> -yritys on rahastojen kiinnostuksen kohteena. Yhtiön kohderahastot ovat merkittäviä sijoittajia mm. suomalaisten yliopistojen ja tutkimuslaitosten tutkimuslähtöisissä yrityksissä. Yhtiö </w:t>
      </w:r>
      <w:r w:rsidRPr="00F010A8">
        <w:rPr>
          <w:rFonts w:ascii="Finlandica" w:eastAsia="Arial" w:hAnsi="Finlandica" w:cs="Arial"/>
          <w:sz w:val="20"/>
          <w:szCs w:val="16"/>
          <w:lang w:eastAsia="en-US"/>
        </w:rPr>
        <w:lastRenderedPageBreak/>
        <w:t>tulee olemaan merkittävä sijoittaja sen nykyisten kohderahastojen hallinnointiyhtiöiden myöhemmissä rahastoissa, jos ne sopivat edelleen yhtiön sijoituspolitiikkaan.</w:t>
      </w:r>
    </w:p>
    <w:p w14:paraId="5A5E81C0" w14:textId="77777777" w:rsidR="00F010A8" w:rsidRPr="00F010A8" w:rsidRDefault="00F010A8" w:rsidP="00F010A8">
      <w:pPr>
        <w:keepNext/>
        <w:keepLines/>
        <w:spacing w:after="220"/>
        <w:jc w:val="left"/>
        <w:outlineLvl w:val="1"/>
        <w:rPr>
          <w:rFonts w:ascii="Finlandica" w:eastAsia="SimHei" w:hAnsi="Finlandica"/>
          <w:b/>
          <w:bCs/>
          <w:sz w:val="20"/>
          <w:szCs w:val="26"/>
          <w:lang w:eastAsia="en-US"/>
        </w:rPr>
      </w:pPr>
    </w:p>
    <w:p w14:paraId="76A48D25" w14:textId="77777777" w:rsidR="00F010A8" w:rsidRPr="00F010A8" w:rsidRDefault="00F010A8" w:rsidP="00F010A8">
      <w:pPr>
        <w:spacing w:after="220"/>
        <w:ind w:left="2608"/>
        <w:jc w:val="left"/>
        <w:rPr>
          <w:rFonts w:ascii="Calibri" w:eastAsia="Arial" w:hAnsi="Calibri" w:cs="Arial"/>
          <w:sz w:val="20"/>
          <w:szCs w:val="16"/>
          <w:lang w:eastAsia="en-US"/>
        </w:rPr>
      </w:pPr>
    </w:p>
    <w:p w14:paraId="21C7C1F3" w14:textId="77777777" w:rsidR="00F010A8" w:rsidRPr="00F010A8" w:rsidRDefault="00F010A8" w:rsidP="00F010A8">
      <w:pPr>
        <w:spacing w:after="220"/>
        <w:ind w:left="2608"/>
        <w:jc w:val="left"/>
        <w:rPr>
          <w:rFonts w:ascii="Finlandica" w:eastAsia="Arial" w:hAnsi="Finlandica" w:cs="Arial"/>
          <w:sz w:val="20"/>
          <w:szCs w:val="16"/>
          <w:lang w:eastAsia="en-US"/>
        </w:rPr>
      </w:pPr>
      <w:r w:rsidRPr="00F010A8">
        <w:rPr>
          <w:rFonts w:ascii="Finlandica" w:eastAsia="Arial" w:hAnsi="Finlandica" w:cs="Arial"/>
          <w:sz w:val="20"/>
          <w:szCs w:val="16"/>
          <w:lang w:eastAsia="en-US"/>
        </w:rPr>
        <w:t>Innovaatiorahoituskeskus Business Finland</w:t>
      </w:r>
    </w:p>
    <w:p w14:paraId="07684459" w14:textId="77777777" w:rsidR="00F010A8" w:rsidRPr="00F010A8" w:rsidRDefault="00F010A8" w:rsidP="00F010A8">
      <w:pPr>
        <w:tabs>
          <w:tab w:val="left" w:pos="5100"/>
        </w:tabs>
        <w:spacing w:after="220"/>
        <w:ind w:left="2608"/>
        <w:jc w:val="left"/>
        <w:rPr>
          <w:rFonts w:ascii="Finlandica" w:eastAsia="Arial" w:hAnsi="Finlandica" w:cs="Arial"/>
          <w:sz w:val="20"/>
          <w:szCs w:val="16"/>
          <w:lang w:eastAsia="en-US"/>
        </w:rPr>
      </w:pPr>
      <w:r w:rsidRPr="00F010A8">
        <w:rPr>
          <w:rFonts w:ascii="Finlandica" w:eastAsia="Arial" w:hAnsi="Finlandica" w:cs="Arial"/>
          <w:sz w:val="20"/>
          <w:szCs w:val="16"/>
          <w:lang w:eastAsia="en-US"/>
        </w:rPr>
        <w:tab/>
      </w:r>
    </w:p>
    <w:p w14:paraId="4612BF3B" w14:textId="77777777" w:rsidR="00F010A8" w:rsidRPr="00F010A8" w:rsidRDefault="00F010A8" w:rsidP="00F010A8">
      <w:pPr>
        <w:tabs>
          <w:tab w:val="left" w:pos="6521"/>
        </w:tabs>
        <w:spacing w:after="220"/>
        <w:ind w:left="2608"/>
        <w:jc w:val="left"/>
        <w:rPr>
          <w:rFonts w:ascii="Finlandica" w:eastAsia="Arial" w:hAnsi="Finlandica" w:cs="Arial"/>
          <w:sz w:val="20"/>
          <w:szCs w:val="16"/>
          <w:lang w:eastAsia="en-US"/>
        </w:rPr>
      </w:pPr>
      <w:r w:rsidRPr="00F010A8">
        <w:rPr>
          <w:rFonts w:ascii="Finlandica" w:eastAsia="Arial" w:hAnsi="Finlandica" w:cs="Arial"/>
          <w:sz w:val="20"/>
          <w:szCs w:val="16"/>
          <w:lang w:eastAsia="en-US"/>
        </w:rPr>
        <w:t>Ari Grönroos</w:t>
      </w:r>
      <w:r w:rsidRPr="00F010A8">
        <w:rPr>
          <w:rFonts w:ascii="Finlandica" w:eastAsia="Arial" w:hAnsi="Finlandica" w:cs="Arial"/>
          <w:sz w:val="20"/>
          <w:szCs w:val="16"/>
          <w:lang w:eastAsia="en-US"/>
        </w:rPr>
        <w:tab/>
        <w:t>Tuula Vieru</w:t>
      </w:r>
      <w:r w:rsidRPr="00F010A8">
        <w:rPr>
          <w:rFonts w:ascii="Finlandica" w:eastAsia="Arial" w:hAnsi="Finlandica" w:cs="Arial"/>
          <w:sz w:val="20"/>
          <w:szCs w:val="16"/>
          <w:lang w:eastAsia="en-US"/>
        </w:rPr>
        <w:br/>
      </w:r>
      <w:proofErr w:type="spellStart"/>
      <w:r w:rsidRPr="00F010A8">
        <w:rPr>
          <w:rFonts w:ascii="Finlandica" w:eastAsia="Arial" w:hAnsi="Finlandica" w:cs="Arial"/>
          <w:sz w:val="20"/>
          <w:szCs w:val="16"/>
          <w:lang w:eastAsia="en-US"/>
        </w:rPr>
        <w:t>Executive</w:t>
      </w:r>
      <w:proofErr w:type="spellEnd"/>
      <w:r w:rsidRPr="00F010A8">
        <w:rPr>
          <w:rFonts w:ascii="Finlandica" w:eastAsia="Arial" w:hAnsi="Finlandica" w:cs="Arial"/>
          <w:sz w:val="20"/>
          <w:szCs w:val="16"/>
          <w:lang w:eastAsia="en-US"/>
        </w:rPr>
        <w:t xml:space="preserve"> </w:t>
      </w:r>
      <w:proofErr w:type="spellStart"/>
      <w:r w:rsidRPr="00F010A8">
        <w:rPr>
          <w:rFonts w:ascii="Finlandica" w:eastAsia="Arial" w:hAnsi="Finlandica" w:cs="Arial"/>
          <w:sz w:val="20"/>
          <w:szCs w:val="16"/>
          <w:lang w:eastAsia="en-US"/>
        </w:rPr>
        <w:t>Director</w:t>
      </w:r>
      <w:proofErr w:type="spellEnd"/>
      <w:r w:rsidRPr="00F010A8">
        <w:rPr>
          <w:rFonts w:ascii="Finlandica" w:eastAsia="Arial" w:hAnsi="Finlandica" w:cs="Arial"/>
          <w:sz w:val="20"/>
          <w:szCs w:val="16"/>
          <w:lang w:eastAsia="en-US"/>
        </w:rPr>
        <w:tab/>
        <w:t>Talousjohtaja</w:t>
      </w:r>
    </w:p>
    <w:p w14:paraId="583F1D6A" w14:textId="77777777" w:rsidR="00F010A8" w:rsidRPr="00F010A8" w:rsidRDefault="00F010A8" w:rsidP="00F010A8">
      <w:pPr>
        <w:tabs>
          <w:tab w:val="left" w:pos="6521"/>
        </w:tabs>
        <w:spacing w:after="220"/>
        <w:ind w:left="2608"/>
        <w:jc w:val="left"/>
        <w:rPr>
          <w:rFonts w:ascii="Finlandica" w:eastAsia="Arial" w:hAnsi="Finlandica" w:cs="Arial"/>
          <w:sz w:val="20"/>
          <w:szCs w:val="16"/>
          <w:lang w:eastAsia="en-US"/>
        </w:rPr>
      </w:pPr>
      <w:r w:rsidRPr="00F010A8">
        <w:rPr>
          <w:rFonts w:ascii="Finlandica" w:eastAsia="Arial" w:hAnsi="Finlandica" w:cs="Arial"/>
          <w:sz w:val="20"/>
          <w:szCs w:val="16"/>
          <w:lang w:eastAsia="en-US"/>
        </w:rPr>
        <w:t>Tämä asiakirja on allekirjoitettu sähköisesti.</w:t>
      </w:r>
    </w:p>
    <w:p w14:paraId="08584354" w14:textId="77777777" w:rsidR="00F010A8" w:rsidRPr="00F010A8" w:rsidRDefault="00F010A8" w:rsidP="00F010A8">
      <w:pPr>
        <w:tabs>
          <w:tab w:val="left" w:pos="6521"/>
        </w:tabs>
        <w:spacing w:after="220"/>
        <w:ind w:left="2608"/>
        <w:jc w:val="left"/>
        <w:rPr>
          <w:rFonts w:ascii="Finlandica" w:eastAsia="Arial" w:hAnsi="Finlandica" w:cs="Arial"/>
          <w:sz w:val="20"/>
          <w:szCs w:val="16"/>
          <w:lang w:eastAsia="en-US"/>
        </w:rPr>
      </w:pPr>
    </w:p>
    <w:p w14:paraId="3D1B9C7F" w14:textId="77777777" w:rsidR="00F010A8" w:rsidRPr="00F010A8" w:rsidRDefault="00F010A8" w:rsidP="00F010A8">
      <w:pPr>
        <w:tabs>
          <w:tab w:val="left" w:pos="2552"/>
        </w:tabs>
        <w:spacing w:after="0"/>
        <w:jc w:val="left"/>
        <w:rPr>
          <w:rFonts w:ascii="Finlandica" w:eastAsia="Arial" w:hAnsi="Finlandica" w:cs="Arial"/>
          <w:sz w:val="20"/>
          <w:szCs w:val="16"/>
          <w:lang w:eastAsia="en-US"/>
        </w:rPr>
      </w:pPr>
      <w:proofErr w:type="spellStart"/>
      <w:r w:rsidRPr="00F010A8">
        <w:rPr>
          <w:rFonts w:ascii="Finlandica" w:eastAsia="Arial" w:hAnsi="Finlandica" w:cs="Arial"/>
          <w:sz w:val="20"/>
          <w:szCs w:val="16"/>
          <w:lang w:eastAsia="en-US"/>
        </w:rPr>
        <w:t>Liiteet</w:t>
      </w:r>
      <w:proofErr w:type="spellEnd"/>
      <w:r w:rsidRPr="00F010A8">
        <w:rPr>
          <w:rFonts w:ascii="Finlandica" w:eastAsia="Arial" w:hAnsi="Finlandica" w:cs="Arial"/>
          <w:sz w:val="20"/>
          <w:szCs w:val="16"/>
          <w:lang w:eastAsia="en-US"/>
        </w:rPr>
        <w:tab/>
        <w:t>Talousarvioehdotus liitemuistioineen</w:t>
      </w:r>
      <w:r w:rsidRPr="00F010A8">
        <w:rPr>
          <w:rFonts w:ascii="Finlandica" w:eastAsia="Arial" w:hAnsi="Finlandica" w:cs="Arial"/>
          <w:sz w:val="20"/>
          <w:szCs w:val="16"/>
          <w:lang w:eastAsia="en-US"/>
        </w:rPr>
        <w:tab/>
      </w:r>
      <w:r w:rsidRPr="00F010A8">
        <w:rPr>
          <w:rFonts w:ascii="Finlandica" w:eastAsia="Arial" w:hAnsi="Finlandica" w:cs="Arial"/>
          <w:sz w:val="20"/>
          <w:szCs w:val="16"/>
          <w:lang w:eastAsia="en-US"/>
        </w:rPr>
        <w:tab/>
      </w:r>
    </w:p>
    <w:p w14:paraId="674F89B4" w14:textId="77777777" w:rsidR="00F010A8" w:rsidRPr="00F010A8" w:rsidRDefault="00F010A8" w:rsidP="00F010A8">
      <w:pPr>
        <w:tabs>
          <w:tab w:val="left" w:pos="2552"/>
        </w:tabs>
        <w:spacing w:after="0"/>
        <w:jc w:val="left"/>
        <w:rPr>
          <w:rFonts w:ascii="Finlandica" w:eastAsia="Arial" w:hAnsi="Finlandica" w:cs="Arial"/>
          <w:sz w:val="20"/>
          <w:szCs w:val="16"/>
          <w:lang w:eastAsia="en-US"/>
        </w:rPr>
      </w:pPr>
      <w:r w:rsidRPr="00F010A8">
        <w:rPr>
          <w:rFonts w:ascii="Finlandica" w:eastAsia="Arial" w:hAnsi="Finlandica" w:cs="Arial"/>
          <w:sz w:val="20"/>
          <w:szCs w:val="16"/>
          <w:lang w:eastAsia="en-US"/>
        </w:rPr>
        <w:br/>
        <w:t>Jakelu</w:t>
      </w:r>
      <w:r w:rsidRPr="00F010A8">
        <w:rPr>
          <w:rFonts w:ascii="Finlandica" w:eastAsia="Arial" w:hAnsi="Finlandica" w:cs="Arial"/>
          <w:sz w:val="20"/>
          <w:szCs w:val="16"/>
          <w:lang w:eastAsia="en-US"/>
        </w:rPr>
        <w:tab/>
        <w:t>Konserniohjausyksikkö, Innovaatiot ja yritysrahoitus -osasto</w:t>
      </w:r>
    </w:p>
    <w:p w14:paraId="7162A8DC" w14:textId="77777777" w:rsidR="00F010A8" w:rsidRPr="00F010A8" w:rsidRDefault="00F010A8" w:rsidP="00F010A8">
      <w:pPr>
        <w:spacing w:after="0"/>
        <w:jc w:val="left"/>
        <w:rPr>
          <w:rFonts w:ascii="Finlandica" w:eastAsia="Arial" w:hAnsi="Finlandica" w:cs="Arial"/>
          <w:sz w:val="20"/>
          <w:szCs w:val="16"/>
          <w:lang w:eastAsia="en-US"/>
        </w:rPr>
      </w:pPr>
    </w:p>
    <w:p w14:paraId="70F50464" w14:textId="77777777" w:rsidR="00F010A8" w:rsidRPr="00F010A8" w:rsidRDefault="00F010A8" w:rsidP="00F010A8">
      <w:pPr>
        <w:tabs>
          <w:tab w:val="left" w:pos="4575"/>
        </w:tabs>
        <w:spacing w:after="0"/>
        <w:jc w:val="left"/>
        <w:rPr>
          <w:rFonts w:ascii="Finlandica" w:eastAsia="Arial" w:hAnsi="Finlandica" w:cs="Arial"/>
          <w:sz w:val="20"/>
          <w:szCs w:val="16"/>
          <w:lang w:eastAsia="en-US"/>
        </w:rPr>
      </w:pPr>
      <w:r w:rsidRPr="00F010A8">
        <w:rPr>
          <w:rFonts w:ascii="Finlandica" w:eastAsia="Arial" w:hAnsi="Finlandica" w:cs="Arial"/>
          <w:sz w:val="20"/>
          <w:szCs w:val="16"/>
          <w:lang w:eastAsia="en-US"/>
        </w:rPr>
        <w:tab/>
      </w:r>
    </w:p>
    <w:p w14:paraId="02B675EE" w14:textId="77777777" w:rsidR="00F010A8" w:rsidRPr="00F010A8" w:rsidRDefault="00F010A8" w:rsidP="00F010A8">
      <w:pPr>
        <w:spacing w:after="0"/>
        <w:jc w:val="left"/>
        <w:rPr>
          <w:rFonts w:ascii="Calibri" w:eastAsia="Arial" w:hAnsi="Calibri" w:cs="Arial"/>
          <w:sz w:val="20"/>
          <w:szCs w:val="16"/>
          <w:lang w:eastAsia="en-US"/>
        </w:rPr>
      </w:pPr>
    </w:p>
    <w:p w14:paraId="2CD6D9D8" w14:textId="77777777" w:rsidR="00F010A8" w:rsidRPr="00F010A8" w:rsidRDefault="00F010A8" w:rsidP="00F010A8">
      <w:pPr>
        <w:spacing w:after="0"/>
        <w:jc w:val="left"/>
        <w:rPr>
          <w:rFonts w:ascii="Calibri" w:eastAsia="Arial" w:hAnsi="Calibri" w:cs="Arial"/>
          <w:sz w:val="20"/>
          <w:szCs w:val="16"/>
          <w:lang w:eastAsia="en-US"/>
        </w:rPr>
      </w:pPr>
    </w:p>
    <w:p w14:paraId="496FF7A8" w14:textId="77777777" w:rsidR="00F010A8" w:rsidRPr="00F010A8" w:rsidRDefault="00F010A8" w:rsidP="00F010A8">
      <w:pPr>
        <w:spacing w:after="0"/>
        <w:jc w:val="left"/>
        <w:rPr>
          <w:rFonts w:ascii="Calibri" w:eastAsia="Arial" w:hAnsi="Calibri" w:cs="Arial"/>
          <w:sz w:val="20"/>
          <w:szCs w:val="16"/>
          <w:lang w:eastAsia="en-US"/>
        </w:rPr>
      </w:pPr>
    </w:p>
    <w:p w14:paraId="62CA1152" w14:textId="77777777" w:rsidR="00F010A8" w:rsidRDefault="00F010A8">
      <w:pPr>
        <w:keepNext/>
        <w:rPr>
          <w:i/>
        </w:rPr>
      </w:pPr>
    </w:p>
    <w:p w14:paraId="20084ECB" w14:textId="77777777" w:rsidR="00E37DC4" w:rsidRDefault="00301E2E">
      <w:pPr>
        <w:keepNext/>
      </w:pPr>
      <w:r>
        <w:rPr>
          <w:i/>
        </w:rPr>
        <w:t>06. Innovaatiorahoituskeskus Business Finlandin toimintamenot</w:t>
      </w:r>
      <w:r>
        <w:t xml:space="preserve"> (siirtomääräraha 3 v)</w:t>
      </w:r>
    </w:p>
    <w:p w14:paraId="79C393DD" w14:textId="6079D219" w:rsidR="00E37DC4" w:rsidRDefault="00301E2E">
      <w:r>
        <w:t>Momentille myönnetään nettomäärärahaa 8</w:t>
      </w:r>
      <w:r w:rsidR="00E8277E">
        <w:t>5 021</w:t>
      </w:r>
      <w:r>
        <w:t xml:space="preserve"> 000 euroa.</w:t>
      </w:r>
    </w:p>
    <w:p w14:paraId="5F0C887C" w14:textId="77777777" w:rsidR="00E37DC4" w:rsidRDefault="00301E2E">
      <w:r>
        <w:t>Määrärahaa saa käyttää myös:</w:t>
      </w:r>
    </w:p>
    <w:p w14:paraId="7EDCD8FB" w14:textId="7A8B5BC1" w:rsidR="00E37DC4" w:rsidRDefault="00301E2E">
      <w:r>
        <w:t xml:space="preserve">1) </w:t>
      </w:r>
      <w:r w:rsidR="00043C08">
        <w:t xml:space="preserve">kansainvälistymisen edistämiseen, </w:t>
      </w:r>
      <w:r>
        <w:t>hanke- ja ohjelmatoiminnan</w:t>
      </w:r>
      <w:r w:rsidR="00043C08">
        <w:t xml:space="preserve"> ja</w:t>
      </w:r>
      <w:r>
        <w:t xml:space="preserve"> aktivoinnin tuloksellisuuden</w:t>
      </w:r>
      <w:r w:rsidR="00043C08">
        <w:t xml:space="preserve"> sekä vaikuttavuuden</w:t>
      </w:r>
      <w:r>
        <w:t xml:space="preserve"> parantamiseen </w:t>
      </w:r>
      <w:r w:rsidR="00043C08">
        <w:t xml:space="preserve">ja </w:t>
      </w:r>
      <w:r>
        <w:t>ennakointitoimintaan</w:t>
      </w:r>
    </w:p>
    <w:p w14:paraId="797D1083" w14:textId="77777777" w:rsidR="00E37DC4" w:rsidRDefault="00301E2E">
      <w:r>
        <w:t>2) Dubain vuoden 2020 maailmannäyttelyn osallistumiseen.</w:t>
      </w:r>
    </w:p>
    <w:p w14:paraId="4DEF7131" w14:textId="77777777" w:rsidR="00E37DC4" w:rsidRDefault="00301E2E">
      <w:r>
        <w:t>Määrärahasta voidaan suorittaa ennakkomaksuja Business Finland -yhtiölle siltä Innovaatiorahoituskeskus Business Finlandille ostettavien palvelujen osalta.</w:t>
      </w:r>
    </w:p>
    <w:p w14:paraId="75D64B86" w14:textId="77777777" w:rsidR="00E37DC4" w:rsidRDefault="00301E2E">
      <w:proofErr w:type="gramStart"/>
      <w:r w:rsidRPr="001F6757">
        <w:rPr>
          <w:rStyle w:val="Harvakursiivi"/>
          <w:lang w:val="fi-FI"/>
        </w:rPr>
        <w:lastRenderedPageBreak/>
        <w:t xml:space="preserve">Selvitysosa: </w:t>
      </w:r>
      <w:r>
        <w:t xml:space="preserve"> Business</w:t>
      </w:r>
      <w:proofErr w:type="gramEnd"/>
      <w:r>
        <w:t xml:space="preserve"> Finland -kokonaisuus muodostuu Innovaatiorahoituskeskus Business Finlandista ja Business Finland -nimisestä osakeyhtiöstä. </w:t>
      </w:r>
    </w:p>
    <w:p w14:paraId="391C5502" w14:textId="63873960" w:rsidR="00E37DC4" w:rsidRDefault="00301E2E">
      <w:r>
        <w:t>Business Finland edistää elinkeinojen kehittymistä teknologian, innovaatioiden ja kasvurahoituksen keinoin. Tämä uudistaa elinkeinoja, kasvattaa jalostusarvoa</w:t>
      </w:r>
      <w:r w:rsidR="00043C08">
        <w:t xml:space="preserve"> ja</w:t>
      </w:r>
      <w:r>
        <w:t xml:space="preserve"> tuottavuutta</w:t>
      </w:r>
      <w:r w:rsidR="00043C08">
        <w:t>, lisää vientiä ja yritysten kansainvälistymisetä, parantaa</w:t>
      </w:r>
      <w:r>
        <w:t xml:space="preserve"> työelämän laatua sekä luo</w:t>
      </w:r>
      <w:r w:rsidR="00B27E23">
        <w:t xml:space="preserve"> näin</w:t>
      </w:r>
      <w:r>
        <w:t xml:space="preserve"> työllisyyttä ja hyvinvointia. Tulokset saavutetaan asiakkaiden tutkimus-, </w:t>
      </w:r>
      <w:proofErr w:type="spellStart"/>
      <w:r>
        <w:t>kehittämis</w:t>
      </w:r>
      <w:proofErr w:type="spellEnd"/>
      <w:r>
        <w:t xml:space="preserve">- ja innovaatiotoiminnalla sekä kansainvälisen liiketoiminnan kehittämisellä, johon Business Finland kannustaa rahoituksellaan, ohjelmatoiminnalla, </w:t>
      </w:r>
      <w:r w:rsidR="00B27E23">
        <w:t xml:space="preserve">sekä </w:t>
      </w:r>
      <w:proofErr w:type="spellStart"/>
      <w:r>
        <w:t>kansainvälistymis</w:t>
      </w:r>
      <w:proofErr w:type="spellEnd"/>
      <w:r>
        <w:t xml:space="preserve">- </w:t>
      </w:r>
      <w:r w:rsidR="00B27E23">
        <w:t xml:space="preserve">ja </w:t>
      </w:r>
      <w:r>
        <w:t xml:space="preserve">muilla neuvontapalveluilla hyödyntäen myös kansainvälisiä kumppanuuksia. Business Finland edistää toiminnallaan </w:t>
      </w:r>
      <w:r w:rsidR="00B27E23">
        <w:t xml:space="preserve">myös </w:t>
      </w:r>
      <w:r>
        <w:t>Suomeen suuntautuvia ulkomaisia investointeja ja pääomasijoituksia sekä Suomeen suuntautuvaa ulkomaista matkailua.</w:t>
      </w:r>
    </w:p>
    <w:p w14:paraId="36666260" w14:textId="560D23BC" w:rsidR="00B27E23" w:rsidRDefault="00301E2E">
      <w:r>
        <w:t>Tutkimus-, kehitys- ja innovaatiotoiminnassa asiakkaita ovat yritykset sekä tutkimus- ja julkiset organisaatiot. Kansainvälistymispalveluja</w:t>
      </w:r>
      <w:r w:rsidR="00B27E23">
        <w:t xml:space="preserve"> Suomessa ja ulkomailla</w:t>
      </w:r>
      <w:r>
        <w:t xml:space="preserve"> suunnataan erityisesti pk-yritysten kansainvälistymisvalmiuksien vahvistamiseen </w:t>
      </w:r>
      <w:r w:rsidR="00B27E23">
        <w:t xml:space="preserve">ja </w:t>
      </w:r>
      <w:r>
        <w:t>toimintaedellytysten kehittämiseen</w:t>
      </w:r>
      <w:r w:rsidR="00B27E23">
        <w:t>.</w:t>
      </w:r>
      <w:r w:rsidR="00B27E23" w:rsidRPr="00B27E23">
        <w:t xml:space="preserve"> </w:t>
      </w:r>
      <w:r w:rsidR="00B27E23">
        <w:t>Yhteistyö ulkoasiainhallinnon edustustojen kanssa vahvistaa Team Finland -verkoston palvelukykyä maailmalla.</w:t>
      </w:r>
    </w:p>
    <w:p w14:paraId="0EF5F4FD" w14:textId="6C7D851B" w:rsidR="00E37DC4" w:rsidRDefault="00301E2E">
      <w:r>
        <w:t xml:space="preserve">Ulkomaisten investointien ja pääomien hankinnassa kohteena ovat erityisesti osaamisintensiiviset alat, korkean lisäarvon tuotanto ja </w:t>
      </w:r>
      <w:r w:rsidR="00B27E23">
        <w:t xml:space="preserve">tutkimus-, </w:t>
      </w:r>
      <w:proofErr w:type="spellStart"/>
      <w:r w:rsidR="00B27E23">
        <w:t>kehittämis</w:t>
      </w:r>
      <w:proofErr w:type="spellEnd"/>
      <w:r w:rsidR="00B27E23">
        <w:t>- ja innovaatio</w:t>
      </w:r>
      <w:r>
        <w:t xml:space="preserve">investoinnit. Matkailun edistämisessä vahvistetaan ja kehitetään Suomen matkailumaakuvaa, matkailupalvelujen vientiä ja kysyntää </w:t>
      </w:r>
      <w:r w:rsidR="00B27E23">
        <w:t xml:space="preserve">yhdessä </w:t>
      </w:r>
      <w:r>
        <w:t xml:space="preserve">matkailualojen ja muiden toimijoiden kanssa sekä tuetaan matkailuyritysten kansainvälistymistä. </w:t>
      </w:r>
    </w:p>
    <w:p w14:paraId="5E8EF5D6" w14:textId="447A61FC" w:rsidR="00E37DC4" w:rsidRDefault="00301E2E">
      <w:r>
        <w:t>Suomi osallistuu Dubain maailmannäyttelyyn v. 2020</w:t>
      </w:r>
      <w:r w:rsidR="00B27E23">
        <w:t>-2021</w:t>
      </w:r>
      <w:r>
        <w:t xml:space="preserve">. Tavoitteena on edistää </w:t>
      </w:r>
      <w:r w:rsidR="00B27E23" w:rsidRPr="00C1134E">
        <w:t>suomalaisten yritysten kansainväl</w:t>
      </w:r>
      <w:r w:rsidR="00B27E23">
        <w:t xml:space="preserve">istymistä ja </w:t>
      </w:r>
      <w:r w:rsidR="00B27E23" w:rsidRPr="00C1134E">
        <w:t>vahvistaa Suomen houkuttelevuutta matkailulle ja investoinneille maakuvaa vahvistamalla</w:t>
      </w:r>
      <w:r>
        <w:t xml:space="preserve">. Business Finlandille arvioidaan aiheutuvan näyttelyyn osallistumisesta vuosien 2019—2021 aikana </w:t>
      </w:r>
      <w:r w:rsidR="00B27E23">
        <w:t xml:space="preserve">yhteensä </w:t>
      </w:r>
      <w:r>
        <w:t xml:space="preserve">10 milj. euron kustannukset, joista elinkeinoelämä kattaa vähintään </w:t>
      </w:r>
      <w:r w:rsidR="00B27E23">
        <w:t>puolet</w:t>
      </w:r>
      <w:r>
        <w:t xml:space="preserve">. </w:t>
      </w:r>
    </w:p>
    <w:p w14:paraId="2D79F726" w14:textId="260DEAF2" w:rsidR="00E37DC4" w:rsidRDefault="00301E2E">
      <w:r>
        <w:t>Talousarvioesityksen valmisteluun liittyen työ- ja elinkeinoministeriö asettaa alustavasti Business Finlandille seuraavat tulostavoitteet vuodelle 2020:</w:t>
      </w:r>
    </w:p>
    <w:p w14:paraId="1BB55E0F" w14:textId="77777777" w:rsidR="001E31E0" w:rsidRDefault="001E31E0">
      <w:pPr>
        <w:rPr>
          <w:b/>
        </w:rPr>
      </w:pPr>
    </w:p>
    <w:p w14:paraId="71B5E980" w14:textId="77777777" w:rsidR="001E31E0" w:rsidRDefault="001E31E0">
      <w:pPr>
        <w:rPr>
          <w:b/>
        </w:rPr>
      </w:pPr>
    </w:p>
    <w:p w14:paraId="25523712" w14:textId="77777777" w:rsidR="001E31E0" w:rsidRDefault="001E31E0">
      <w:pPr>
        <w:rPr>
          <w:b/>
        </w:rPr>
      </w:pPr>
    </w:p>
    <w:p w14:paraId="3B0B2F91" w14:textId="6ACBBE58" w:rsidR="00E37DC4" w:rsidRDefault="00301E2E">
      <w:r>
        <w:rPr>
          <w:b/>
        </w:rPr>
        <w:t>Vaikuttavuus</w:t>
      </w:r>
    </w:p>
    <w:tbl>
      <w:tblPr>
        <w:tblW w:w="0" w:type="auto"/>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5007"/>
        <w:gridCol w:w="1354"/>
        <w:gridCol w:w="1354"/>
        <w:gridCol w:w="1354"/>
      </w:tblGrid>
      <w:tr w:rsidR="00E37DC4" w14:paraId="1CCB0894" w14:textId="77777777">
        <w:trPr>
          <w:cantSplit/>
          <w:tblHeader/>
        </w:trPr>
        <w:tc>
          <w:tcPr>
            <w:tcW w:w="5007" w:type="dxa"/>
            <w:tcBorders>
              <w:bottom w:val="single" w:sz="4" w:space="0" w:color="auto"/>
            </w:tcBorders>
            <w:tcMar>
              <w:left w:w="28" w:type="dxa"/>
              <w:right w:w="28" w:type="dxa"/>
            </w:tcMar>
          </w:tcPr>
          <w:p w14:paraId="372CA172" w14:textId="77777777" w:rsidR="00E37DC4" w:rsidRDefault="00E37DC4">
            <w:pPr>
              <w:pStyle w:val="TaulukkoTeksti"/>
            </w:pPr>
          </w:p>
        </w:tc>
        <w:tc>
          <w:tcPr>
            <w:tcW w:w="1354" w:type="dxa"/>
            <w:tcBorders>
              <w:bottom w:val="single" w:sz="4" w:space="0" w:color="auto"/>
            </w:tcBorders>
            <w:tcMar>
              <w:left w:w="28" w:type="dxa"/>
              <w:right w:w="28" w:type="dxa"/>
            </w:tcMar>
            <w:vAlign w:val="bottom"/>
          </w:tcPr>
          <w:p w14:paraId="463A6F1A" w14:textId="7F3289E1" w:rsidR="00E37DC4" w:rsidRPr="00C927F9" w:rsidRDefault="00301E2E" w:rsidP="00A77113">
            <w:pPr>
              <w:pStyle w:val="TaulukkoTeksti"/>
              <w:jc w:val="right"/>
            </w:pPr>
            <w:r w:rsidRPr="00C927F9">
              <w:t>201</w:t>
            </w:r>
            <w:r w:rsidR="00A77113">
              <w:t>8</w:t>
            </w:r>
            <w:r w:rsidRPr="00C927F9">
              <w:br/>
              <w:t>toteutuma</w:t>
            </w:r>
          </w:p>
        </w:tc>
        <w:tc>
          <w:tcPr>
            <w:tcW w:w="1354" w:type="dxa"/>
            <w:tcBorders>
              <w:bottom w:val="single" w:sz="4" w:space="0" w:color="auto"/>
            </w:tcBorders>
            <w:tcMar>
              <w:left w:w="28" w:type="dxa"/>
              <w:right w:w="28" w:type="dxa"/>
            </w:tcMar>
            <w:vAlign w:val="bottom"/>
          </w:tcPr>
          <w:p w14:paraId="4AC5065F" w14:textId="3ECCA511" w:rsidR="00E37DC4" w:rsidRPr="00C927F9" w:rsidRDefault="00301E2E" w:rsidP="00A77113">
            <w:pPr>
              <w:pStyle w:val="TaulukkoTeksti"/>
              <w:jc w:val="right"/>
            </w:pPr>
            <w:r w:rsidRPr="00C927F9">
              <w:t>201</w:t>
            </w:r>
            <w:r w:rsidR="00A77113">
              <w:t>9</w:t>
            </w:r>
            <w:r w:rsidRPr="00C927F9">
              <w:br/>
            </w:r>
            <w:r w:rsidR="00A77113">
              <w:t>tavoite</w:t>
            </w:r>
            <w:r w:rsidR="002E43F4" w:rsidRPr="00C927F9">
              <w:t xml:space="preserve"> </w:t>
            </w:r>
          </w:p>
        </w:tc>
        <w:tc>
          <w:tcPr>
            <w:tcW w:w="1354" w:type="dxa"/>
            <w:tcBorders>
              <w:bottom w:val="single" w:sz="4" w:space="0" w:color="auto"/>
            </w:tcBorders>
            <w:tcMar>
              <w:left w:w="28" w:type="dxa"/>
              <w:right w:w="28" w:type="dxa"/>
            </w:tcMar>
            <w:vAlign w:val="bottom"/>
          </w:tcPr>
          <w:p w14:paraId="039240C2" w14:textId="68682B4E" w:rsidR="00E37DC4" w:rsidRPr="00C927F9" w:rsidRDefault="00A77113">
            <w:pPr>
              <w:pStyle w:val="TaulukkoTeksti"/>
              <w:jc w:val="right"/>
            </w:pPr>
            <w:r>
              <w:t>2020</w:t>
            </w:r>
            <w:r w:rsidR="00301E2E" w:rsidRPr="00C927F9">
              <w:br/>
              <w:t>tavoite</w:t>
            </w:r>
          </w:p>
        </w:tc>
      </w:tr>
      <w:tr w:rsidR="00E37DC4" w14:paraId="0382CDA0" w14:textId="77777777">
        <w:trPr>
          <w:cantSplit/>
        </w:trPr>
        <w:tc>
          <w:tcPr>
            <w:tcW w:w="5007" w:type="dxa"/>
            <w:tcMar>
              <w:left w:w="28" w:type="dxa"/>
              <w:right w:w="28" w:type="dxa"/>
            </w:tcMar>
          </w:tcPr>
          <w:p w14:paraId="3414CECA" w14:textId="77777777" w:rsidR="00E37DC4" w:rsidRDefault="00E37DC4">
            <w:pPr>
              <w:pStyle w:val="TaulukkoTeksti"/>
            </w:pPr>
          </w:p>
        </w:tc>
        <w:tc>
          <w:tcPr>
            <w:tcW w:w="1354" w:type="dxa"/>
            <w:tcMar>
              <w:left w:w="28" w:type="dxa"/>
              <w:right w:w="28" w:type="dxa"/>
            </w:tcMar>
            <w:vAlign w:val="bottom"/>
          </w:tcPr>
          <w:p w14:paraId="1D4DD7A1" w14:textId="77777777" w:rsidR="00E37DC4" w:rsidRDefault="00E37DC4">
            <w:pPr>
              <w:pStyle w:val="TaulukkoTeksti"/>
              <w:jc w:val="right"/>
            </w:pPr>
          </w:p>
        </w:tc>
        <w:tc>
          <w:tcPr>
            <w:tcW w:w="1354" w:type="dxa"/>
            <w:tcMar>
              <w:left w:w="28" w:type="dxa"/>
              <w:right w:w="28" w:type="dxa"/>
            </w:tcMar>
            <w:vAlign w:val="bottom"/>
          </w:tcPr>
          <w:p w14:paraId="4E55F076" w14:textId="77777777" w:rsidR="00E37DC4" w:rsidRDefault="00E37DC4">
            <w:pPr>
              <w:pStyle w:val="TaulukkoTeksti"/>
              <w:jc w:val="right"/>
            </w:pPr>
          </w:p>
        </w:tc>
        <w:tc>
          <w:tcPr>
            <w:tcW w:w="1354" w:type="dxa"/>
            <w:tcMar>
              <w:left w:w="28" w:type="dxa"/>
              <w:right w:w="28" w:type="dxa"/>
            </w:tcMar>
            <w:vAlign w:val="bottom"/>
          </w:tcPr>
          <w:p w14:paraId="51F6C8D1" w14:textId="77777777" w:rsidR="00E37DC4" w:rsidRDefault="00E37DC4">
            <w:pPr>
              <w:pStyle w:val="TaulukkoTeksti"/>
              <w:jc w:val="right"/>
            </w:pPr>
          </w:p>
        </w:tc>
      </w:tr>
      <w:tr w:rsidR="00A77113" w:rsidRPr="00A77113" w14:paraId="33748321" w14:textId="77777777">
        <w:trPr>
          <w:cantSplit/>
        </w:trPr>
        <w:tc>
          <w:tcPr>
            <w:tcW w:w="5007" w:type="dxa"/>
            <w:tcMar>
              <w:left w:w="28" w:type="dxa"/>
              <w:right w:w="28" w:type="dxa"/>
            </w:tcMar>
          </w:tcPr>
          <w:p w14:paraId="4C17227B" w14:textId="125A2824" w:rsidR="00E37DC4" w:rsidRPr="00A77113" w:rsidRDefault="00301E2E">
            <w:pPr>
              <w:pStyle w:val="TaulukkoTeksti"/>
            </w:pPr>
            <w:r w:rsidRPr="005B438A">
              <w:rPr>
                <w:b/>
              </w:rPr>
              <w:lastRenderedPageBreak/>
              <w:t>Kansainvälistä kasvua yrityksille:</w:t>
            </w:r>
            <w:r w:rsidRPr="005B438A">
              <w:t xml:space="preserve"> Suomeen kehittyy paljon kilpailukykyisiä ja kasvuhakuisia toimijoita kumppaniverkostoineen. Uudet tuotteet ja palvelut pääsevät kansainvälisille markkinoille ja onnistuneet läpimurrot kasvattavat vientiä </w:t>
            </w:r>
            <w:r w:rsidR="00CD10D3" w:rsidRPr="00A77113">
              <w:t xml:space="preserve">ja arvonlisää </w:t>
            </w:r>
            <w:r w:rsidRPr="005B438A">
              <w:t>nopeasti.</w:t>
            </w:r>
            <w:r w:rsidR="000D5A7C">
              <w:t xml:space="preserve"> </w:t>
            </w:r>
            <w:r w:rsidR="000D5A7C" w:rsidRPr="00CE0CD5">
              <w:t>Toimiva Team Finland –yhteistyö mahdollistaa innovatiivisten yritysten menestymisen maailmalla.</w:t>
            </w:r>
          </w:p>
        </w:tc>
        <w:tc>
          <w:tcPr>
            <w:tcW w:w="1354" w:type="dxa"/>
            <w:tcMar>
              <w:left w:w="28" w:type="dxa"/>
              <w:right w:w="28" w:type="dxa"/>
            </w:tcMar>
            <w:vAlign w:val="bottom"/>
          </w:tcPr>
          <w:p w14:paraId="2E929ABB" w14:textId="77777777" w:rsidR="00E37DC4" w:rsidRPr="00A77113" w:rsidRDefault="00E37DC4">
            <w:pPr>
              <w:pStyle w:val="TaulukkoTeksti"/>
              <w:jc w:val="right"/>
            </w:pPr>
          </w:p>
        </w:tc>
        <w:tc>
          <w:tcPr>
            <w:tcW w:w="1354" w:type="dxa"/>
            <w:tcMar>
              <w:left w:w="28" w:type="dxa"/>
              <w:right w:w="28" w:type="dxa"/>
            </w:tcMar>
            <w:vAlign w:val="bottom"/>
          </w:tcPr>
          <w:p w14:paraId="4946CDCD" w14:textId="77777777" w:rsidR="00E37DC4" w:rsidRPr="00A77113" w:rsidRDefault="00E37DC4">
            <w:pPr>
              <w:pStyle w:val="TaulukkoTeksti"/>
              <w:jc w:val="right"/>
            </w:pPr>
          </w:p>
        </w:tc>
        <w:tc>
          <w:tcPr>
            <w:tcW w:w="1354" w:type="dxa"/>
            <w:tcMar>
              <w:left w:w="28" w:type="dxa"/>
              <w:right w:w="28" w:type="dxa"/>
            </w:tcMar>
            <w:vAlign w:val="bottom"/>
          </w:tcPr>
          <w:p w14:paraId="3C521175" w14:textId="77777777" w:rsidR="00E37DC4" w:rsidRPr="00A77113" w:rsidRDefault="00E37DC4">
            <w:pPr>
              <w:pStyle w:val="TaulukkoTeksti"/>
              <w:jc w:val="right"/>
            </w:pPr>
          </w:p>
        </w:tc>
      </w:tr>
      <w:tr w:rsidR="00A77113" w:rsidRPr="00A77113" w14:paraId="463CAFB9" w14:textId="77777777">
        <w:trPr>
          <w:cantSplit/>
        </w:trPr>
        <w:tc>
          <w:tcPr>
            <w:tcW w:w="5007" w:type="dxa"/>
            <w:tcMar>
              <w:left w:w="28" w:type="dxa"/>
              <w:right w:w="28" w:type="dxa"/>
            </w:tcMar>
          </w:tcPr>
          <w:p w14:paraId="17D769B9" w14:textId="26685A04" w:rsidR="00A77113" w:rsidRPr="005B438A" w:rsidRDefault="00A77113" w:rsidP="00A77113">
            <w:pPr>
              <w:pStyle w:val="TaulukkoTeksti"/>
            </w:pPr>
            <w:r w:rsidRPr="005B438A">
              <w:t xml:space="preserve">— </w:t>
            </w:r>
            <w:r w:rsidRPr="00A77113">
              <w:t>Business Finlandin a</w:t>
            </w:r>
            <w:r w:rsidRPr="005B438A">
              <w:t xml:space="preserve">siakkaana olevista pk-yrityksistä (sis. </w:t>
            </w:r>
            <w:proofErr w:type="spellStart"/>
            <w:r w:rsidRPr="005B438A">
              <w:t>midcap</w:t>
            </w:r>
            <w:proofErr w:type="spellEnd"/>
            <w:r w:rsidRPr="005B438A">
              <w:t xml:space="preserve">) </w:t>
            </w:r>
            <w:r w:rsidRPr="00A77113">
              <w:t>vuoden aikana</w:t>
            </w:r>
            <w:r w:rsidRPr="005B438A">
              <w:t xml:space="preserve"> euromääräisesti top 10 % parhaiten vientiä kasvattaneiden pk-yritysten viennin kasvu, (%) </w:t>
            </w:r>
          </w:p>
        </w:tc>
        <w:tc>
          <w:tcPr>
            <w:tcW w:w="1354" w:type="dxa"/>
            <w:tcMar>
              <w:left w:w="28" w:type="dxa"/>
              <w:right w:w="28" w:type="dxa"/>
            </w:tcMar>
            <w:vAlign w:val="bottom"/>
          </w:tcPr>
          <w:p w14:paraId="3DFFA4CA" w14:textId="0C521303" w:rsidR="00A77113" w:rsidRPr="005B438A" w:rsidRDefault="000D5A7C" w:rsidP="00A77113">
            <w:pPr>
              <w:pStyle w:val="TaulukkoTeksti"/>
              <w:jc w:val="right"/>
            </w:pPr>
            <w:r>
              <w:t>41</w:t>
            </w:r>
            <w:r w:rsidR="00A77113" w:rsidRPr="00A77113">
              <w:t xml:space="preserve"> </w:t>
            </w:r>
            <w:r w:rsidR="00A77113" w:rsidRPr="00A77113">
              <w:rPr>
                <w:vertAlign w:val="superscript"/>
              </w:rPr>
              <w:t>1</w:t>
            </w:r>
            <w:r w:rsidR="00A77113" w:rsidRPr="005B438A">
              <w:rPr>
                <w:vertAlign w:val="superscript"/>
              </w:rPr>
              <w:t>)</w:t>
            </w:r>
          </w:p>
        </w:tc>
        <w:tc>
          <w:tcPr>
            <w:tcW w:w="1354" w:type="dxa"/>
            <w:tcMar>
              <w:left w:w="28" w:type="dxa"/>
              <w:right w:w="28" w:type="dxa"/>
            </w:tcMar>
            <w:vAlign w:val="bottom"/>
          </w:tcPr>
          <w:p w14:paraId="1361B745" w14:textId="43B01F79" w:rsidR="00A77113" w:rsidRPr="00A77113" w:rsidRDefault="00A77113" w:rsidP="00A77113">
            <w:pPr>
              <w:pStyle w:val="TaulukkoTeksti"/>
              <w:jc w:val="right"/>
            </w:pPr>
            <w:r w:rsidRPr="005B438A">
              <w:t>&gt; 44</w:t>
            </w:r>
          </w:p>
        </w:tc>
        <w:tc>
          <w:tcPr>
            <w:tcW w:w="1354" w:type="dxa"/>
            <w:tcMar>
              <w:left w:w="28" w:type="dxa"/>
              <w:right w:w="28" w:type="dxa"/>
            </w:tcMar>
            <w:vAlign w:val="bottom"/>
          </w:tcPr>
          <w:p w14:paraId="26C09C66" w14:textId="7D989B51" w:rsidR="00A77113" w:rsidRPr="00A77113" w:rsidRDefault="00A77113" w:rsidP="00A77113">
            <w:pPr>
              <w:pStyle w:val="TaulukkoTeksti"/>
              <w:jc w:val="right"/>
            </w:pPr>
            <w:r w:rsidRPr="00A77113">
              <w:t>&gt; 44</w:t>
            </w:r>
          </w:p>
        </w:tc>
      </w:tr>
      <w:tr w:rsidR="00A77113" w:rsidRPr="00A77113" w14:paraId="2A10F1EE" w14:textId="77777777">
        <w:trPr>
          <w:cantSplit/>
        </w:trPr>
        <w:tc>
          <w:tcPr>
            <w:tcW w:w="5007" w:type="dxa"/>
            <w:tcMar>
              <w:left w:w="28" w:type="dxa"/>
              <w:right w:w="28" w:type="dxa"/>
            </w:tcMar>
          </w:tcPr>
          <w:p w14:paraId="212E2EAA" w14:textId="77777777" w:rsidR="00A77113" w:rsidRPr="005B438A" w:rsidRDefault="00A77113" w:rsidP="00A77113">
            <w:pPr>
              <w:pStyle w:val="TaulukkoTeksti"/>
            </w:pPr>
            <w:r w:rsidRPr="005B438A">
              <w:t xml:space="preserve">— Viennin kasvu (milj. euroa) </w:t>
            </w:r>
          </w:p>
        </w:tc>
        <w:tc>
          <w:tcPr>
            <w:tcW w:w="1354" w:type="dxa"/>
            <w:tcMar>
              <w:left w:w="28" w:type="dxa"/>
              <w:right w:w="28" w:type="dxa"/>
            </w:tcMar>
            <w:vAlign w:val="bottom"/>
          </w:tcPr>
          <w:p w14:paraId="03C0FD2A" w14:textId="56B44670" w:rsidR="00A77113" w:rsidRPr="00A77113" w:rsidRDefault="000D5A7C" w:rsidP="00A77113">
            <w:pPr>
              <w:pStyle w:val="TaulukkoTeksti"/>
              <w:jc w:val="right"/>
            </w:pPr>
            <w:r>
              <w:t>992,7</w:t>
            </w:r>
            <w:r w:rsidR="00A77113" w:rsidRPr="00A77113">
              <w:t xml:space="preserve"> </w:t>
            </w:r>
            <w:r w:rsidR="00A77113" w:rsidRPr="00A77113">
              <w:rPr>
                <w:vertAlign w:val="superscript"/>
              </w:rPr>
              <w:t>1)</w:t>
            </w:r>
          </w:p>
        </w:tc>
        <w:tc>
          <w:tcPr>
            <w:tcW w:w="1354" w:type="dxa"/>
            <w:tcMar>
              <w:left w:w="28" w:type="dxa"/>
              <w:right w:w="28" w:type="dxa"/>
            </w:tcMar>
            <w:vAlign w:val="bottom"/>
          </w:tcPr>
          <w:p w14:paraId="1DBCD9B9" w14:textId="5CFF1C97" w:rsidR="00A77113" w:rsidRPr="00A77113" w:rsidRDefault="00A77113" w:rsidP="00A77113">
            <w:pPr>
              <w:pStyle w:val="TaulukkoTeksti"/>
              <w:jc w:val="right"/>
            </w:pPr>
            <w:r w:rsidRPr="00A77113">
              <w:t>888</w:t>
            </w:r>
          </w:p>
        </w:tc>
        <w:tc>
          <w:tcPr>
            <w:tcW w:w="1354" w:type="dxa"/>
            <w:tcMar>
              <w:left w:w="28" w:type="dxa"/>
              <w:right w:w="28" w:type="dxa"/>
            </w:tcMar>
            <w:vAlign w:val="bottom"/>
          </w:tcPr>
          <w:p w14:paraId="70F96126" w14:textId="5C6A890D" w:rsidR="00A77113" w:rsidRPr="00A77113" w:rsidRDefault="00A77113" w:rsidP="00A77113">
            <w:pPr>
              <w:pStyle w:val="TaulukkoTeksti"/>
              <w:jc w:val="right"/>
            </w:pPr>
            <w:r w:rsidRPr="00A77113">
              <w:t>888</w:t>
            </w:r>
          </w:p>
        </w:tc>
      </w:tr>
      <w:tr w:rsidR="00A77113" w:rsidRPr="00A77113" w14:paraId="48C091F2" w14:textId="77777777">
        <w:trPr>
          <w:cantSplit/>
        </w:trPr>
        <w:tc>
          <w:tcPr>
            <w:tcW w:w="5007" w:type="dxa"/>
            <w:tcMar>
              <w:left w:w="28" w:type="dxa"/>
              <w:right w:w="28" w:type="dxa"/>
            </w:tcMar>
          </w:tcPr>
          <w:p w14:paraId="671E0C81" w14:textId="77777777" w:rsidR="00A77113" w:rsidRPr="005B438A" w:rsidRDefault="00A77113" w:rsidP="00A77113">
            <w:pPr>
              <w:pStyle w:val="TaulukkoTeksti"/>
            </w:pPr>
            <w:r w:rsidRPr="005B438A">
              <w:t xml:space="preserve"> — Business Finlandin </w:t>
            </w:r>
            <w:proofErr w:type="spellStart"/>
            <w:r w:rsidRPr="005B438A">
              <w:t>t&amp;k-rahoitusta</w:t>
            </w:r>
            <w:proofErr w:type="spellEnd"/>
            <w:r w:rsidRPr="005B438A">
              <w:t xml:space="preserve"> saavien pk-yritysten (</w:t>
            </w:r>
            <w:proofErr w:type="spellStart"/>
            <w:r w:rsidRPr="005B438A">
              <w:t>sis.midcap</w:t>
            </w:r>
            <w:proofErr w:type="spellEnd"/>
            <w:r w:rsidRPr="005B438A">
              <w:t xml:space="preserve">) </w:t>
            </w:r>
            <w:proofErr w:type="spellStart"/>
            <w:r w:rsidRPr="005B438A">
              <w:t>t&amp;k-panostusten</w:t>
            </w:r>
            <w:proofErr w:type="spellEnd"/>
            <w:r w:rsidRPr="005B438A">
              <w:t xml:space="preserve"> kehittyminen (%)</w:t>
            </w:r>
          </w:p>
        </w:tc>
        <w:tc>
          <w:tcPr>
            <w:tcW w:w="1354" w:type="dxa"/>
            <w:tcMar>
              <w:left w:w="28" w:type="dxa"/>
              <w:right w:w="28" w:type="dxa"/>
            </w:tcMar>
            <w:vAlign w:val="bottom"/>
          </w:tcPr>
          <w:p w14:paraId="06D290ED" w14:textId="41F8A7E5" w:rsidR="00A77113" w:rsidRPr="005B438A" w:rsidRDefault="00A77113" w:rsidP="00A77113">
            <w:pPr>
              <w:pStyle w:val="TaulukkoTeksti"/>
              <w:jc w:val="right"/>
            </w:pPr>
            <w:r w:rsidRPr="00A77113">
              <w:t>32</w:t>
            </w:r>
          </w:p>
        </w:tc>
        <w:tc>
          <w:tcPr>
            <w:tcW w:w="1354" w:type="dxa"/>
            <w:tcMar>
              <w:left w:w="28" w:type="dxa"/>
              <w:right w:w="28" w:type="dxa"/>
            </w:tcMar>
            <w:vAlign w:val="bottom"/>
          </w:tcPr>
          <w:p w14:paraId="570E8254" w14:textId="7870048B" w:rsidR="00A77113" w:rsidRPr="00A77113" w:rsidRDefault="00A77113" w:rsidP="00A77113">
            <w:pPr>
              <w:pStyle w:val="TaulukkoTeksti"/>
              <w:jc w:val="right"/>
            </w:pPr>
            <w:r w:rsidRPr="005B438A">
              <w:t>&gt; 31</w:t>
            </w:r>
          </w:p>
        </w:tc>
        <w:tc>
          <w:tcPr>
            <w:tcW w:w="1354" w:type="dxa"/>
            <w:tcMar>
              <w:left w:w="28" w:type="dxa"/>
              <w:right w:w="28" w:type="dxa"/>
            </w:tcMar>
            <w:vAlign w:val="bottom"/>
          </w:tcPr>
          <w:p w14:paraId="62AAAD20" w14:textId="74B4669E" w:rsidR="00A77113" w:rsidRPr="00A77113" w:rsidRDefault="00A77113" w:rsidP="00A77113">
            <w:pPr>
              <w:pStyle w:val="TaulukkoTeksti"/>
              <w:jc w:val="right"/>
            </w:pPr>
            <w:r w:rsidRPr="00A77113">
              <w:t>&gt; 31</w:t>
            </w:r>
          </w:p>
        </w:tc>
      </w:tr>
      <w:tr w:rsidR="00A77113" w:rsidRPr="00A77113" w14:paraId="482E60D9" w14:textId="77777777">
        <w:trPr>
          <w:cantSplit/>
        </w:trPr>
        <w:tc>
          <w:tcPr>
            <w:tcW w:w="5007" w:type="dxa"/>
            <w:tcMar>
              <w:left w:w="28" w:type="dxa"/>
              <w:right w:w="28" w:type="dxa"/>
            </w:tcMar>
          </w:tcPr>
          <w:p w14:paraId="1EABCB48" w14:textId="5F16AD7A" w:rsidR="00A77113" w:rsidRPr="00A77113" w:rsidRDefault="00A77113" w:rsidP="00A77113">
            <w:pPr>
              <w:pStyle w:val="TaulukkoTeksti"/>
            </w:pPr>
            <w:r w:rsidRPr="005B438A">
              <w:rPr>
                <w:b/>
              </w:rPr>
              <w:t>Maailmanluokan ekosysteemit ja kilpailukykyinen toimintaympäristö kasvua tukemassa:</w:t>
            </w:r>
            <w:r w:rsidRPr="005B438A">
              <w:t xml:space="preserve"> Vahvat, kehittyvät liiketoimintaekosysteemit, suomalainen huippuosaaminen, kokeilualustat ja verkostot kutsuvat ja innostavat läpimurtoihin ja houkuttelevat</w:t>
            </w:r>
            <w:r w:rsidRPr="00A77113">
              <w:t xml:space="preserve"> ulkomaisia </w:t>
            </w:r>
            <w:r w:rsidRPr="005B438A">
              <w:t>investointeja. Maailman tuloksellisin palvelukokonaisuus ja toimiva Team Finland -yhteistyö mahdollistavat innovatiivisten yritysten menestymisen maailmalla. Suomeen suuntautuva ulkomainen matkailu kasvaa hallitusti.</w:t>
            </w:r>
          </w:p>
        </w:tc>
        <w:tc>
          <w:tcPr>
            <w:tcW w:w="1354" w:type="dxa"/>
            <w:tcMar>
              <w:left w:w="28" w:type="dxa"/>
              <w:right w:w="28" w:type="dxa"/>
            </w:tcMar>
            <w:vAlign w:val="bottom"/>
          </w:tcPr>
          <w:p w14:paraId="3FA23EE1" w14:textId="77777777" w:rsidR="00A77113" w:rsidRPr="00A77113" w:rsidRDefault="00A77113" w:rsidP="00A77113">
            <w:pPr>
              <w:pStyle w:val="TaulukkoTeksti"/>
              <w:jc w:val="right"/>
            </w:pPr>
          </w:p>
        </w:tc>
        <w:tc>
          <w:tcPr>
            <w:tcW w:w="1354" w:type="dxa"/>
            <w:tcMar>
              <w:left w:w="28" w:type="dxa"/>
              <w:right w:w="28" w:type="dxa"/>
            </w:tcMar>
            <w:vAlign w:val="bottom"/>
          </w:tcPr>
          <w:p w14:paraId="4E5320A5" w14:textId="77777777" w:rsidR="00A77113" w:rsidRPr="00A77113" w:rsidRDefault="00A77113" w:rsidP="00A77113">
            <w:pPr>
              <w:pStyle w:val="TaulukkoTeksti"/>
              <w:jc w:val="right"/>
            </w:pPr>
          </w:p>
        </w:tc>
        <w:tc>
          <w:tcPr>
            <w:tcW w:w="1354" w:type="dxa"/>
            <w:tcMar>
              <w:left w:w="28" w:type="dxa"/>
              <w:right w:w="28" w:type="dxa"/>
            </w:tcMar>
            <w:vAlign w:val="bottom"/>
          </w:tcPr>
          <w:p w14:paraId="66182AC9" w14:textId="77777777" w:rsidR="00A77113" w:rsidRPr="00A77113" w:rsidRDefault="00A77113" w:rsidP="00A77113">
            <w:pPr>
              <w:pStyle w:val="TaulukkoTeksti"/>
              <w:jc w:val="right"/>
            </w:pPr>
          </w:p>
        </w:tc>
      </w:tr>
      <w:tr w:rsidR="00A77113" w:rsidRPr="00A77113" w14:paraId="6370843D" w14:textId="77777777">
        <w:trPr>
          <w:cantSplit/>
        </w:trPr>
        <w:tc>
          <w:tcPr>
            <w:tcW w:w="5007" w:type="dxa"/>
            <w:tcMar>
              <w:left w:w="28" w:type="dxa"/>
              <w:right w:w="28" w:type="dxa"/>
            </w:tcMar>
          </w:tcPr>
          <w:p w14:paraId="36463A07" w14:textId="77777777" w:rsidR="00A77113" w:rsidRPr="005B438A" w:rsidRDefault="00A77113" w:rsidP="00A77113">
            <w:pPr>
              <w:pStyle w:val="TaulukkoTeksti"/>
            </w:pPr>
            <w:r w:rsidRPr="005B438A">
              <w:t xml:space="preserve">— Suurten yritysten verkottuneisuusaste </w:t>
            </w:r>
            <w:proofErr w:type="spellStart"/>
            <w:r w:rsidRPr="005B438A">
              <w:t>t&amp;k&amp;i-projekteissa</w:t>
            </w:r>
            <w:proofErr w:type="spellEnd"/>
            <w:r w:rsidRPr="005B438A">
              <w:t xml:space="preserve"> (%, innovaatiorahoitus)</w:t>
            </w:r>
          </w:p>
        </w:tc>
        <w:tc>
          <w:tcPr>
            <w:tcW w:w="1354" w:type="dxa"/>
            <w:tcMar>
              <w:left w:w="28" w:type="dxa"/>
              <w:right w:w="28" w:type="dxa"/>
            </w:tcMar>
            <w:vAlign w:val="bottom"/>
          </w:tcPr>
          <w:p w14:paraId="3F2CE62D" w14:textId="7B4DCA43" w:rsidR="00A77113" w:rsidRPr="005B438A" w:rsidRDefault="00A77113" w:rsidP="00A77113">
            <w:pPr>
              <w:pStyle w:val="TaulukkoTeksti"/>
              <w:jc w:val="right"/>
            </w:pPr>
            <w:r w:rsidRPr="00A77113">
              <w:t>170</w:t>
            </w:r>
          </w:p>
        </w:tc>
        <w:tc>
          <w:tcPr>
            <w:tcW w:w="1354" w:type="dxa"/>
            <w:tcMar>
              <w:left w:w="28" w:type="dxa"/>
              <w:right w:w="28" w:type="dxa"/>
            </w:tcMar>
            <w:vAlign w:val="bottom"/>
          </w:tcPr>
          <w:p w14:paraId="388718B3" w14:textId="3C0755BC" w:rsidR="00A77113" w:rsidRPr="00A77113" w:rsidRDefault="00A77113" w:rsidP="00A77113">
            <w:pPr>
              <w:pStyle w:val="TaulukkoTeksti"/>
              <w:jc w:val="right"/>
            </w:pPr>
            <w:r w:rsidRPr="005B438A">
              <w:t>&gt; 200</w:t>
            </w:r>
          </w:p>
        </w:tc>
        <w:tc>
          <w:tcPr>
            <w:tcW w:w="1354" w:type="dxa"/>
            <w:tcMar>
              <w:left w:w="28" w:type="dxa"/>
              <w:right w:w="28" w:type="dxa"/>
            </w:tcMar>
            <w:vAlign w:val="bottom"/>
          </w:tcPr>
          <w:p w14:paraId="31CB6864" w14:textId="70C41DFD" w:rsidR="00A77113" w:rsidRPr="005B438A" w:rsidRDefault="00A77113" w:rsidP="00A77113">
            <w:pPr>
              <w:pStyle w:val="TaulukkoTeksti"/>
              <w:jc w:val="right"/>
            </w:pPr>
            <w:r w:rsidRPr="00A77113">
              <w:t>&gt; 200</w:t>
            </w:r>
          </w:p>
        </w:tc>
      </w:tr>
      <w:tr w:rsidR="00A77113" w:rsidRPr="00A77113" w14:paraId="210FF314" w14:textId="77777777">
        <w:trPr>
          <w:cantSplit/>
        </w:trPr>
        <w:tc>
          <w:tcPr>
            <w:tcW w:w="5007" w:type="dxa"/>
            <w:tcMar>
              <w:left w:w="28" w:type="dxa"/>
              <w:right w:w="28" w:type="dxa"/>
            </w:tcMar>
          </w:tcPr>
          <w:p w14:paraId="6E8E160A" w14:textId="77777777" w:rsidR="00A77113" w:rsidRPr="005B438A" w:rsidRDefault="00A77113" w:rsidP="00A77113">
            <w:pPr>
              <w:pStyle w:val="TaulukkoTeksti"/>
            </w:pPr>
            <w:r w:rsidRPr="005B438A">
              <w:t>— Rekisteröidyt ulkomaiset yöpymiset (1 000 vrk)</w:t>
            </w:r>
          </w:p>
        </w:tc>
        <w:tc>
          <w:tcPr>
            <w:tcW w:w="1354" w:type="dxa"/>
            <w:tcMar>
              <w:left w:w="28" w:type="dxa"/>
              <w:right w:w="28" w:type="dxa"/>
            </w:tcMar>
            <w:vAlign w:val="bottom"/>
          </w:tcPr>
          <w:p w14:paraId="5BF05D77" w14:textId="725576E1" w:rsidR="00A77113" w:rsidRPr="005B438A" w:rsidRDefault="00A77113" w:rsidP="00A77113">
            <w:pPr>
              <w:pStyle w:val="TaulukkoTeksti"/>
              <w:jc w:val="right"/>
            </w:pPr>
            <w:r w:rsidRPr="00A77113">
              <w:t>6810 (arvio)</w:t>
            </w:r>
            <w:r w:rsidRPr="00A77113">
              <w:rPr>
                <w:vertAlign w:val="superscript"/>
              </w:rPr>
              <w:t>2</w:t>
            </w:r>
            <w:r w:rsidRPr="005B438A">
              <w:rPr>
                <w:vertAlign w:val="superscript"/>
              </w:rPr>
              <w:t>)</w:t>
            </w:r>
          </w:p>
        </w:tc>
        <w:tc>
          <w:tcPr>
            <w:tcW w:w="1354" w:type="dxa"/>
            <w:tcMar>
              <w:left w:w="28" w:type="dxa"/>
              <w:right w:w="28" w:type="dxa"/>
            </w:tcMar>
            <w:vAlign w:val="bottom"/>
          </w:tcPr>
          <w:p w14:paraId="2F3E845C" w14:textId="53BE9065" w:rsidR="00A77113" w:rsidRPr="00A77113" w:rsidRDefault="00A77113" w:rsidP="00A77113">
            <w:pPr>
              <w:pStyle w:val="TaulukkoTeksti"/>
              <w:jc w:val="right"/>
            </w:pPr>
            <w:r w:rsidRPr="005B438A">
              <w:t>7 </w:t>
            </w:r>
            <w:r w:rsidRPr="00A77113">
              <w:t>100</w:t>
            </w:r>
          </w:p>
        </w:tc>
        <w:tc>
          <w:tcPr>
            <w:tcW w:w="1354" w:type="dxa"/>
            <w:tcMar>
              <w:left w:w="28" w:type="dxa"/>
              <w:right w:w="28" w:type="dxa"/>
            </w:tcMar>
            <w:vAlign w:val="bottom"/>
          </w:tcPr>
          <w:p w14:paraId="0C688701" w14:textId="03CA6648" w:rsidR="00A77113" w:rsidRPr="00A77113" w:rsidRDefault="00A77113" w:rsidP="00A77113">
            <w:pPr>
              <w:pStyle w:val="TaulukkoTeksti"/>
              <w:jc w:val="right"/>
            </w:pPr>
            <w:r w:rsidRPr="00A77113">
              <w:t>7100</w:t>
            </w:r>
          </w:p>
        </w:tc>
      </w:tr>
      <w:tr w:rsidR="00A77113" w:rsidRPr="00A77113" w14:paraId="706EC629" w14:textId="77777777">
        <w:trPr>
          <w:cantSplit/>
        </w:trPr>
        <w:tc>
          <w:tcPr>
            <w:tcW w:w="5007" w:type="dxa"/>
            <w:tcMar>
              <w:left w:w="28" w:type="dxa"/>
              <w:right w:w="28" w:type="dxa"/>
            </w:tcMar>
          </w:tcPr>
          <w:p w14:paraId="7BED0534" w14:textId="77777777" w:rsidR="00A77113" w:rsidRPr="005B438A" w:rsidRDefault="00A77113" w:rsidP="00A77113">
            <w:pPr>
              <w:pStyle w:val="TaulukkoTeksti"/>
            </w:pPr>
            <w:r w:rsidRPr="005B438A">
              <w:t>— Ulkomaisten investointien työllistävyys (työpaikkojen lukumäärä, arvio)</w:t>
            </w:r>
          </w:p>
        </w:tc>
        <w:tc>
          <w:tcPr>
            <w:tcW w:w="1354" w:type="dxa"/>
            <w:tcMar>
              <w:left w:w="28" w:type="dxa"/>
              <w:right w:w="28" w:type="dxa"/>
            </w:tcMar>
            <w:vAlign w:val="bottom"/>
          </w:tcPr>
          <w:p w14:paraId="4EED8BE8" w14:textId="50B659DE" w:rsidR="00A77113" w:rsidRPr="005B438A" w:rsidRDefault="00A77113" w:rsidP="00A77113">
            <w:pPr>
              <w:pStyle w:val="TaulukkoTeksti"/>
              <w:jc w:val="right"/>
            </w:pPr>
            <w:r w:rsidRPr="00A77113">
              <w:t>1180</w:t>
            </w:r>
          </w:p>
        </w:tc>
        <w:tc>
          <w:tcPr>
            <w:tcW w:w="1354" w:type="dxa"/>
            <w:tcMar>
              <w:left w:w="28" w:type="dxa"/>
              <w:right w:w="28" w:type="dxa"/>
            </w:tcMar>
            <w:vAlign w:val="bottom"/>
          </w:tcPr>
          <w:p w14:paraId="0A1D3267" w14:textId="340E929A" w:rsidR="00A77113" w:rsidRPr="00A77113" w:rsidRDefault="00A77113" w:rsidP="00A77113">
            <w:pPr>
              <w:pStyle w:val="TaulukkoTeksti"/>
              <w:jc w:val="right"/>
            </w:pPr>
            <w:r w:rsidRPr="005B438A">
              <w:t>730</w:t>
            </w:r>
          </w:p>
        </w:tc>
        <w:tc>
          <w:tcPr>
            <w:tcW w:w="1354" w:type="dxa"/>
            <w:tcMar>
              <w:left w:w="28" w:type="dxa"/>
              <w:right w:w="28" w:type="dxa"/>
            </w:tcMar>
            <w:vAlign w:val="bottom"/>
          </w:tcPr>
          <w:p w14:paraId="1D235B35" w14:textId="338C9BBC" w:rsidR="00A77113" w:rsidRPr="00A77113" w:rsidRDefault="00A77113" w:rsidP="00A77113">
            <w:pPr>
              <w:pStyle w:val="TaulukkoTeksti"/>
              <w:jc w:val="right"/>
            </w:pPr>
            <w:r w:rsidRPr="00A77113">
              <w:t>730</w:t>
            </w:r>
          </w:p>
        </w:tc>
      </w:tr>
    </w:tbl>
    <w:p w14:paraId="64B4FECA" w14:textId="72777983" w:rsidR="00E37DC4" w:rsidRPr="00A77113" w:rsidRDefault="00F70B5E">
      <w:pPr>
        <w:pStyle w:val="AlaviitteenTeksti2"/>
      </w:pPr>
      <w:r w:rsidRPr="00A77113">
        <w:rPr>
          <w:vertAlign w:val="superscript"/>
        </w:rPr>
        <w:t>1</w:t>
      </w:r>
      <w:r w:rsidR="002E43F4" w:rsidRPr="00A77113">
        <w:rPr>
          <w:vertAlign w:val="superscript"/>
        </w:rPr>
        <w:t xml:space="preserve">) </w:t>
      </w:r>
      <w:r w:rsidR="000D5A7C" w:rsidRPr="00CE0CD5">
        <w:t>2018 toteumat on laskettu Verohallinnolta saadusta, käytettävissä olevasta aineistosta, joka kattaa vain osan koko v. 2018 tiedoista. Mittarin laskennassa on käytetty asiakastietoja kolmelta edelliseltä vuodelta, mutta mukana ei ole ex-</w:t>
      </w:r>
      <w:proofErr w:type="spellStart"/>
      <w:r w:rsidR="000D5A7C" w:rsidRPr="00CE0CD5">
        <w:t>F</w:t>
      </w:r>
      <w:r w:rsidR="000D5A7C">
        <w:t>inpron</w:t>
      </w:r>
      <w:proofErr w:type="spellEnd"/>
      <w:r w:rsidR="000D5A7C">
        <w:t xml:space="preserve"> asiakkaita vuodelta 2016</w:t>
      </w:r>
      <w:r w:rsidR="002E43F4" w:rsidRPr="00A77113">
        <w:t>.</w:t>
      </w:r>
      <w:r w:rsidR="00CD10D3" w:rsidRPr="00A77113">
        <w:br/>
      </w:r>
      <w:r w:rsidRPr="00A77113">
        <w:rPr>
          <w:vertAlign w:val="superscript"/>
        </w:rPr>
        <w:t>2</w:t>
      </w:r>
      <w:r w:rsidR="00CD10D3" w:rsidRPr="00A77113">
        <w:rPr>
          <w:vertAlign w:val="superscript"/>
        </w:rPr>
        <w:t xml:space="preserve">) </w:t>
      </w:r>
      <w:r w:rsidR="00CD10D3" w:rsidRPr="00A77113">
        <w:t xml:space="preserve">Vuoden 2018 toteumatiedot vielä arvioita. Tilastokeskus vahvistaa toteumat </w:t>
      </w:r>
      <w:proofErr w:type="spellStart"/>
      <w:r w:rsidR="00CD10D3" w:rsidRPr="00A77113">
        <w:t>huhti</w:t>
      </w:r>
      <w:proofErr w:type="spellEnd"/>
      <w:r w:rsidR="00CD10D3" w:rsidRPr="00A77113">
        <w:t xml:space="preserve">-toukokuussa 2019. </w:t>
      </w:r>
    </w:p>
    <w:p w14:paraId="0E9F7ACE" w14:textId="77777777" w:rsidR="00E37DC4" w:rsidRPr="00301E2E" w:rsidRDefault="00E37DC4">
      <w:pPr>
        <w:pStyle w:val="Taulukkoerotin"/>
        <w:rPr>
          <w:color w:val="FF0000"/>
        </w:rPr>
      </w:pPr>
    </w:p>
    <w:p w14:paraId="1736E823" w14:textId="77777777" w:rsidR="00E37DC4" w:rsidRPr="005B438A" w:rsidRDefault="00301E2E">
      <w:r w:rsidRPr="005B438A">
        <w:rPr>
          <w:b/>
        </w:rPr>
        <w:t>Toiminnallinen tuloksellisuus</w:t>
      </w:r>
    </w:p>
    <w:tbl>
      <w:tblPr>
        <w:tblW w:w="0" w:type="auto"/>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5007"/>
        <w:gridCol w:w="1354"/>
        <w:gridCol w:w="1354"/>
        <w:gridCol w:w="1354"/>
      </w:tblGrid>
      <w:tr w:rsidR="00301E2E" w:rsidRPr="00BB282D" w14:paraId="159A472B" w14:textId="77777777">
        <w:trPr>
          <w:cantSplit/>
          <w:tblHeader/>
        </w:trPr>
        <w:tc>
          <w:tcPr>
            <w:tcW w:w="5007" w:type="dxa"/>
            <w:tcBorders>
              <w:bottom w:val="single" w:sz="4" w:space="0" w:color="auto"/>
            </w:tcBorders>
            <w:tcMar>
              <w:left w:w="28" w:type="dxa"/>
              <w:right w:w="28" w:type="dxa"/>
            </w:tcMar>
          </w:tcPr>
          <w:p w14:paraId="30743C24" w14:textId="77777777" w:rsidR="00E37DC4" w:rsidRPr="00301E2E" w:rsidRDefault="00E37DC4">
            <w:pPr>
              <w:pStyle w:val="TaulukkoTeksti"/>
              <w:rPr>
                <w:color w:val="FF0000"/>
              </w:rPr>
            </w:pPr>
          </w:p>
        </w:tc>
        <w:tc>
          <w:tcPr>
            <w:tcW w:w="1354" w:type="dxa"/>
            <w:tcBorders>
              <w:bottom w:val="single" w:sz="4" w:space="0" w:color="auto"/>
            </w:tcBorders>
            <w:tcMar>
              <w:left w:w="28" w:type="dxa"/>
              <w:right w:w="28" w:type="dxa"/>
            </w:tcMar>
            <w:vAlign w:val="bottom"/>
          </w:tcPr>
          <w:p w14:paraId="7633F81B" w14:textId="447A9EDD" w:rsidR="00E37DC4" w:rsidRPr="00C927F9" w:rsidRDefault="00301E2E" w:rsidP="00A77113">
            <w:pPr>
              <w:pStyle w:val="TaulukkoTeksti"/>
              <w:jc w:val="right"/>
            </w:pPr>
            <w:r w:rsidRPr="00C927F9">
              <w:t>201</w:t>
            </w:r>
            <w:r w:rsidR="00A77113">
              <w:t>8</w:t>
            </w:r>
            <w:r w:rsidRPr="00C927F9">
              <w:br/>
              <w:t>toteutuma</w:t>
            </w:r>
          </w:p>
        </w:tc>
        <w:tc>
          <w:tcPr>
            <w:tcW w:w="1354" w:type="dxa"/>
            <w:tcBorders>
              <w:bottom w:val="single" w:sz="4" w:space="0" w:color="auto"/>
            </w:tcBorders>
            <w:tcMar>
              <w:left w:w="28" w:type="dxa"/>
              <w:right w:w="28" w:type="dxa"/>
            </w:tcMar>
            <w:vAlign w:val="bottom"/>
          </w:tcPr>
          <w:p w14:paraId="42C22B81" w14:textId="4FE6F2F3" w:rsidR="00E37DC4" w:rsidRPr="00C927F9" w:rsidRDefault="00301E2E" w:rsidP="00A77113">
            <w:pPr>
              <w:pStyle w:val="TaulukkoTeksti"/>
              <w:jc w:val="right"/>
            </w:pPr>
            <w:r w:rsidRPr="00C927F9">
              <w:t>201</w:t>
            </w:r>
            <w:r w:rsidR="00A77113">
              <w:t>9</w:t>
            </w:r>
            <w:r w:rsidRPr="00C927F9">
              <w:br/>
            </w:r>
            <w:r w:rsidR="002E43F4" w:rsidRPr="00C927F9">
              <w:t>t</w:t>
            </w:r>
            <w:r w:rsidR="00A77113">
              <w:t>avoite</w:t>
            </w:r>
            <w:r w:rsidR="002E43F4" w:rsidRPr="00C927F9">
              <w:t xml:space="preserve"> </w:t>
            </w:r>
          </w:p>
        </w:tc>
        <w:tc>
          <w:tcPr>
            <w:tcW w:w="1354" w:type="dxa"/>
            <w:tcBorders>
              <w:bottom w:val="single" w:sz="4" w:space="0" w:color="auto"/>
            </w:tcBorders>
            <w:tcMar>
              <w:left w:w="28" w:type="dxa"/>
              <w:right w:w="28" w:type="dxa"/>
            </w:tcMar>
            <w:vAlign w:val="bottom"/>
          </w:tcPr>
          <w:p w14:paraId="2E0BCBE8" w14:textId="6A2FEA1B" w:rsidR="00E37DC4" w:rsidRPr="00C927F9" w:rsidRDefault="00301E2E" w:rsidP="00A77113">
            <w:pPr>
              <w:pStyle w:val="TaulukkoTeksti"/>
              <w:jc w:val="right"/>
            </w:pPr>
            <w:r w:rsidRPr="00C927F9">
              <w:t>20</w:t>
            </w:r>
            <w:r w:rsidR="00A77113">
              <w:t>20</w:t>
            </w:r>
            <w:r w:rsidRPr="00C927F9">
              <w:br/>
              <w:t>tavoite</w:t>
            </w:r>
          </w:p>
        </w:tc>
      </w:tr>
      <w:tr w:rsidR="00301E2E" w:rsidRPr="00301E2E" w14:paraId="06AE5B1F" w14:textId="77777777">
        <w:trPr>
          <w:cantSplit/>
        </w:trPr>
        <w:tc>
          <w:tcPr>
            <w:tcW w:w="5007" w:type="dxa"/>
            <w:tcMar>
              <w:left w:w="28" w:type="dxa"/>
              <w:right w:w="28" w:type="dxa"/>
            </w:tcMar>
          </w:tcPr>
          <w:p w14:paraId="5AA905D3" w14:textId="77777777" w:rsidR="00E37DC4" w:rsidRPr="00301E2E" w:rsidRDefault="00E37DC4">
            <w:pPr>
              <w:pStyle w:val="TaulukkoTeksti"/>
              <w:rPr>
                <w:color w:val="FF0000"/>
              </w:rPr>
            </w:pPr>
          </w:p>
        </w:tc>
        <w:tc>
          <w:tcPr>
            <w:tcW w:w="1354" w:type="dxa"/>
            <w:tcMar>
              <w:left w:w="28" w:type="dxa"/>
              <w:right w:w="28" w:type="dxa"/>
            </w:tcMar>
            <w:vAlign w:val="bottom"/>
          </w:tcPr>
          <w:p w14:paraId="21515B40" w14:textId="77777777" w:rsidR="00E37DC4" w:rsidRPr="00301E2E" w:rsidRDefault="00E37DC4">
            <w:pPr>
              <w:pStyle w:val="TaulukkoTeksti"/>
              <w:jc w:val="right"/>
              <w:rPr>
                <w:color w:val="FF0000"/>
              </w:rPr>
            </w:pPr>
          </w:p>
        </w:tc>
        <w:tc>
          <w:tcPr>
            <w:tcW w:w="1354" w:type="dxa"/>
            <w:tcMar>
              <w:left w:w="28" w:type="dxa"/>
              <w:right w:w="28" w:type="dxa"/>
            </w:tcMar>
            <w:vAlign w:val="bottom"/>
          </w:tcPr>
          <w:p w14:paraId="492679CB" w14:textId="77777777" w:rsidR="00E37DC4" w:rsidRPr="00301E2E" w:rsidRDefault="00E37DC4">
            <w:pPr>
              <w:pStyle w:val="TaulukkoTeksti"/>
              <w:jc w:val="right"/>
              <w:rPr>
                <w:color w:val="FF0000"/>
              </w:rPr>
            </w:pPr>
          </w:p>
        </w:tc>
        <w:tc>
          <w:tcPr>
            <w:tcW w:w="1354" w:type="dxa"/>
            <w:tcMar>
              <w:left w:w="28" w:type="dxa"/>
              <w:right w:w="28" w:type="dxa"/>
            </w:tcMar>
            <w:vAlign w:val="bottom"/>
          </w:tcPr>
          <w:p w14:paraId="641B4EE4" w14:textId="77777777" w:rsidR="00E37DC4" w:rsidRPr="00301E2E" w:rsidRDefault="00E37DC4">
            <w:pPr>
              <w:pStyle w:val="TaulukkoTeksti"/>
              <w:jc w:val="right"/>
              <w:rPr>
                <w:color w:val="FF0000"/>
              </w:rPr>
            </w:pPr>
          </w:p>
        </w:tc>
      </w:tr>
      <w:tr w:rsidR="00301E2E" w:rsidRPr="00301E2E" w14:paraId="54FB0AC1" w14:textId="77777777">
        <w:trPr>
          <w:cantSplit/>
        </w:trPr>
        <w:tc>
          <w:tcPr>
            <w:tcW w:w="5007" w:type="dxa"/>
            <w:tcMar>
              <w:left w:w="28" w:type="dxa"/>
              <w:right w:w="28" w:type="dxa"/>
            </w:tcMar>
          </w:tcPr>
          <w:p w14:paraId="69EA6304" w14:textId="77777777" w:rsidR="00E37DC4" w:rsidRPr="005B438A" w:rsidRDefault="00301E2E">
            <w:pPr>
              <w:pStyle w:val="TaulukkoTeksti"/>
            </w:pPr>
            <w:r w:rsidRPr="005B438A">
              <w:rPr>
                <w:b/>
              </w:rPr>
              <w:t>Toiminnallinen tehokkuus</w:t>
            </w:r>
          </w:p>
        </w:tc>
        <w:tc>
          <w:tcPr>
            <w:tcW w:w="1354" w:type="dxa"/>
            <w:tcMar>
              <w:left w:w="28" w:type="dxa"/>
              <w:right w:w="28" w:type="dxa"/>
            </w:tcMar>
            <w:vAlign w:val="bottom"/>
          </w:tcPr>
          <w:p w14:paraId="5FE5777A" w14:textId="77777777" w:rsidR="00E37DC4" w:rsidRPr="005B438A" w:rsidRDefault="00E37DC4">
            <w:pPr>
              <w:pStyle w:val="TaulukkoTeksti"/>
              <w:jc w:val="right"/>
            </w:pPr>
          </w:p>
        </w:tc>
        <w:tc>
          <w:tcPr>
            <w:tcW w:w="1354" w:type="dxa"/>
            <w:tcMar>
              <w:left w:w="28" w:type="dxa"/>
              <w:right w:w="28" w:type="dxa"/>
            </w:tcMar>
            <w:vAlign w:val="bottom"/>
          </w:tcPr>
          <w:p w14:paraId="01257A29" w14:textId="77777777" w:rsidR="00E37DC4" w:rsidRPr="005B438A" w:rsidRDefault="00E37DC4">
            <w:pPr>
              <w:pStyle w:val="TaulukkoTeksti"/>
              <w:jc w:val="right"/>
            </w:pPr>
          </w:p>
        </w:tc>
        <w:tc>
          <w:tcPr>
            <w:tcW w:w="1354" w:type="dxa"/>
            <w:tcMar>
              <w:left w:w="28" w:type="dxa"/>
              <w:right w:w="28" w:type="dxa"/>
            </w:tcMar>
            <w:vAlign w:val="bottom"/>
          </w:tcPr>
          <w:p w14:paraId="15CC2D85" w14:textId="77777777" w:rsidR="00E37DC4" w:rsidRPr="005B438A" w:rsidRDefault="00E37DC4">
            <w:pPr>
              <w:pStyle w:val="TaulukkoTeksti"/>
              <w:jc w:val="right"/>
            </w:pPr>
          </w:p>
        </w:tc>
      </w:tr>
      <w:tr w:rsidR="00A77113" w:rsidRPr="00301E2E" w14:paraId="530A2D40" w14:textId="77777777">
        <w:trPr>
          <w:cantSplit/>
        </w:trPr>
        <w:tc>
          <w:tcPr>
            <w:tcW w:w="5007" w:type="dxa"/>
            <w:tcMar>
              <w:left w:w="28" w:type="dxa"/>
              <w:right w:w="28" w:type="dxa"/>
            </w:tcMar>
          </w:tcPr>
          <w:p w14:paraId="3DD85F60" w14:textId="77777777" w:rsidR="00A77113" w:rsidRPr="005B438A" w:rsidRDefault="00A77113" w:rsidP="00A77113">
            <w:pPr>
              <w:pStyle w:val="TaulukkoTeksti"/>
            </w:pPr>
            <w:r w:rsidRPr="005B438A">
              <w:t>Innovaatiorahoitustyön kokonaiskustannus/myönnetty rahoitus (%)</w:t>
            </w:r>
          </w:p>
        </w:tc>
        <w:tc>
          <w:tcPr>
            <w:tcW w:w="1354" w:type="dxa"/>
            <w:tcMar>
              <w:left w:w="28" w:type="dxa"/>
              <w:right w:w="28" w:type="dxa"/>
            </w:tcMar>
            <w:vAlign w:val="bottom"/>
          </w:tcPr>
          <w:p w14:paraId="30CFAC29" w14:textId="7EA2780E" w:rsidR="00A77113" w:rsidRPr="005B438A" w:rsidRDefault="00A77113" w:rsidP="00A77113">
            <w:pPr>
              <w:pStyle w:val="TaulukkoTeksti"/>
              <w:jc w:val="right"/>
            </w:pPr>
            <w:r w:rsidRPr="005B438A">
              <w:t>3,5</w:t>
            </w:r>
          </w:p>
        </w:tc>
        <w:tc>
          <w:tcPr>
            <w:tcW w:w="1354" w:type="dxa"/>
            <w:tcMar>
              <w:left w:w="28" w:type="dxa"/>
              <w:right w:w="28" w:type="dxa"/>
            </w:tcMar>
            <w:vAlign w:val="bottom"/>
          </w:tcPr>
          <w:p w14:paraId="2A0C62E8" w14:textId="515256BA" w:rsidR="00A77113" w:rsidRPr="005B438A" w:rsidRDefault="00A77113" w:rsidP="00A77113">
            <w:pPr>
              <w:pStyle w:val="TaulukkoTeksti"/>
              <w:jc w:val="right"/>
            </w:pPr>
            <w:r w:rsidRPr="005B438A">
              <w:t>&lt; 3,5</w:t>
            </w:r>
          </w:p>
        </w:tc>
        <w:tc>
          <w:tcPr>
            <w:tcW w:w="1354" w:type="dxa"/>
            <w:tcMar>
              <w:left w:w="28" w:type="dxa"/>
              <w:right w:w="28" w:type="dxa"/>
            </w:tcMar>
            <w:vAlign w:val="bottom"/>
          </w:tcPr>
          <w:p w14:paraId="383B3918" w14:textId="438BC6AA" w:rsidR="00A77113" w:rsidRPr="005B438A" w:rsidRDefault="00A77113" w:rsidP="00A77113">
            <w:pPr>
              <w:pStyle w:val="TaulukkoTeksti"/>
              <w:jc w:val="right"/>
            </w:pPr>
            <w:r w:rsidRPr="005B438A">
              <w:t>&lt; 3,5</w:t>
            </w:r>
          </w:p>
        </w:tc>
      </w:tr>
      <w:tr w:rsidR="00A77113" w:rsidRPr="00301E2E" w14:paraId="635D7547" w14:textId="77777777">
        <w:trPr>
          <w:cantSplit/>
        </w:trPr>
        <w:tc>
          <w:tcPr>
            <w:tcW w:w="5007" w:type="dxa"/>
            <w:tcMar>
              <w:left w:w="28" w:type="dxa"/>
              <w:right w:w="28" w:type="dxa"/>
            </w:tcMar>
          </w:tcPr>
          <w:p w14:paraId="4876E0CB" w14:textId="77777777" w:rsidR="00A77113" w:rsidRPr="005B438A" w:rsidRDefault="00A77113" w:rsidP="00A77113">
            <w:pPr>
              <w:pStyle w:val="TaulukkoTeksti"/>
            </w:pPr>
          </w:p>
        </w:tc>
        <w:tc>
          <w:tcPr>
            <w:tcW w:w="1354" w:type="dxa"/>
            <w:tcMar>
              <w:left w:w="28" w:type="dxa"/>
              <w:right w:w="28" w:type="dxa"/>
            </w:tcMar>
            <w:vAlign w:val="bottom"/>
          </w:tcPr>
          <w:p w14:paraId="139A9ED8" w14:textId="77777777" w:rsidR="00A77113" w:rsidRPr="005B438A" w:rsidRDefault="00A77113" w:rsidP="00A77113">
            <w:pPr>
              <w:pStyle w:val="TaulukkoTeksti"/>
              <w:jc w:val="right"/>
            </w:pPr>
          </w:p>
        </w:tc>
        <w:tc>
          <w:tcPr>
            <w:tcW w:w="1354" w:type="dxa"/>
            <w:tcMar>
              <w:left w:w="28" w:type="dxa"/>
              <w:right w:w="28" w:type="dxa"/>
            </w:tcMar>
            <w:vAlign w:val="bottom"/>
          </w:tcPr>
          <w:p w14:paraId="2DCC88CE" w14:textId="77777777" w:rsidR="00A77113" w:rsidRPr="005B438A" w:rsidRDefault="00A77113" w:rsidP="00A77113">
            <w:pPr>
              <w:pStyle w:val="TaulukkoTeksti"/>
              <w:jc w:val="right"/>
            </w:pPr>
          </w:p>
        </w:tc>
        <w:tc>
          <w:tcPr>
            <w:tcW w:w="1354" w:type="dxa"/>
            <w:tcMar>
              <w:left w:w="28" w:type="dxa"/>
              <w:right w:w="28" w:type="dxa"/>
            </w:tcMar>
            <w:vAlign w:val="bottom"/>
          </w:tcPr>
          <w:p w14:paraId="1AA9137D" w14:textId="77777777" w:rsidR="00A77113" w:rsidRPr="005B438A" w:rsidRDefault="00A77113" w:rsidP="00A77113">
            <w:pPr>
              <w:pStyle w:val="TaulukkoTeksti"/>
              <w:jc w:val="right"/>
            </w:pPr>
          </w:p>
        </w:tc>
      </w:tr>
      <w:tr w:rsidR="00A77113" w:rsidRPr="00301E2E" w14:paraId="6880ADF4" w14:textId="77777777">
        <w:trPr>
          <w:cantSplit/>
        </w:trPr>
        <w:tc>
          <w:tcPr>
            <w:tcW w:w="5007" w:type="dxa"/>
            <w:tcMar>
              <w:left w:w="28" w:type="dxa"/>
              <w:right w:w="28" w:type="dxa"/>
            </w:tcMar>
          </w:tcPr>
          <w:p w14:paraId="136920F4" w14:textId="77777777" w:rsidR="00A77113" w:rsidRPr="005B438A" w:rsidRDefault="00A77113" w:rsidP="00A77113">
            <w:pPr>
              <w:pStyle w:val="TaulukkoTeksti"/>
            </w:pPr>
            <w:r w:rsidRPr="005B438A">
              <w:rPr>
                <w:b/>
              </w:rPr>
              <w:t>Tuotokset ja laadunhallinta</w:t>
            </w:r>
          </w:p>
        </w:tc>
        <w:tc>
          <w:tcPr>
            <w:tcW w:w="1354" w:type="dxa"/>
            <w:tcMar>
              <w:left w:w="28" w:type="dxa"/>
              <w:right w:w="28" w:type="dxa"/>
            </w:tcMar>
            <w:vAlign w:val="bottom"/>
          </w:tcPr>
          <w:p w14:paraId="4321E34B" w14:textId="77777777" w:rsidR="00A77113" w:rsidRPr="005B438A" w:rsidRDefault="00A77113" w:rsidP="00A77113">
            <w:pPr>
              <w:pStyle w:val="TaulukkoTeksti"/>
              <w:jc w:val="right"/>
            </w:pPr>
          </w:p>
        </w:tc>
        <w:tc>
          <w:tcPr>
            <w:tcW w:w="1354" w:type="dxa"/>
            <w:tcMar>
              <w:left w:w="28" w:type="dxa"/>
              <w:right w:w="28" w:type="dxa"/>
            </w:tcMar>
            <w:vAlign w:val="bottom"/>
          </w:tcPr>
          <w:p w14:paraId="061985FF" w14:textId="77777777" w:rsidR="00A77113" w:rsidRPr="005B438A" w:rsidRDefault="00A77113" w:rsidP="00A77113">
            <w:pPr>
              <w:pStyle w:val="TaulukkoTeksti"/>
              <w:jc w:val="right"/>
            </w:pPr>
          </w:p>
        </w:tc>
        <w:tc>
          <w:tcPr>
            <w:tcW w:w="1354" w:type="dxa"/>
            <w:tcMar>
              <w:left w:w="28" w:type="dxa"/>
              <w:right w:w="28" w:type="dxa"/>
            </w:tcMar>
            <w:vAlign w:val="bottom"/>
          </w:tcPr>
          <w:p w14:paraId="1C3641A2" w14:textId="77777777" w:rsidR="00A77113" w:rsidRPr="005B438A" w:rsidRDefault="00A77113" w:rsidP="00A77113">
            <w:pPr>
              <w:pStyle w:val="TaulukkoTeksti"/>
              <w:jc w:val="right"/>
            </w:pPr>
          </w:p>
        </w:tc>
      </w:tr>
      <w:tr w:rsidR="00A77113" w:rsidRPr="00301E2E" w14:paraId="234A6B42" w14:textId="77777777">
        <w:trPr>
          <w:cantSplit/>
        </w:trPr>
        <w:tc>
          <w:tcPr>
            <w:tcW w:w="5007" w:type="dxa"/>
            <w:tcMar>
              <w:left w:w="28" w:type="dxa"/>
              <w:right w:w="28" w:type="dxa"/>
            </w:tcMar>
          </w:tcPr>
          <w:p w14:paraId="2B9E5C22" w14:textId="77777777" w:rsidR="00A77113" w:rsidRPr="005B438A" w:rsidRDefault="00A77113" w:rsidP="00A77113">
            <w:pPr>
              <w:pStyle w:val="TaulukkoTeksti"/>
            </w:pPr>
            <w:r w:rsidRPr="005B438A">
              <w:t>Business Finlandin asiakkaiden suositteluhalukkuus (-100 - +100)</w:t>
            </w:r>
          </w:p>
        </w:tc>
        <w:tc>
          <w:tcPr>
            <w:tcW w:w="1354" w:type="dxa"/>
            <w:tcMar>
              <w:left w:w="28" w:type="dxa"/>
              <w:right w:w="28" w:type="dxa"/>
            </w:tcMar>
            <w:vAlign w:val="bottom"/>
          </w:tcPr>
          <w:p w14:paraId="75414CCE" w14:textId="39E4AC32" w:rsidR="00A77113" w:rsidRPr="005B438A" w:rsidRDefault="008A3B22" w:rsidP="00A77113">
            <w:pPr>
              <w:pStyle w:val="TaulukkoTeksti"/>
              <w:jc w:val="right"/>
            </w:pPr>
            <w:r w:rsidRPr="008A3B22">
              <w:t>+65</w:t>
            </w:r>
          </w:p>
        </w:tc>
        <w:tc>
          <w:tcPr>
            <w:tcW w:w="1354" w:type="dxa"/>
            <w:tcMar>
              <w:left w:w="28" w:type="dxa"/>
              <w:right w:w="28" w:type="dxa"/>
            </w:tcMar>
            <w:vAlign w:val="bottom"/>
          </w:tcPr>
          <w:p w14:paraId="652C6D79" w14:textId="53BD4F14" w:rsidR="00A77113" w:rsidRPr="008A3B22" w:rsidRDefault="00A77113" w:rsidP="00A77113">
            <w:pPr>
              <w:pStyle w:val="TaulukkoTeksti"/>
              <w:jc w:val="right"/>
            </w:pPr>
            <w:r w:rsidRPr="005B438A">
              <w:t>&gt; +56</w:t>
            </w:r>
          </w:p>
        </w:tc>
        <w:tc>
          <w:tcPr>
            <w:tcW w:w="1354" w:type="dxa"/>
            <w:tcMar>
              <w:left w:w="28" w:type="dxa"/>
              <w:right w:w="28" w:type="dxa"/>
            </w:tcMar>
            <w:vAlign w:val="bottom"/>
          </w:tcPr>
          <w:p w14:paraId="7470B7DC" w14:textId="1A8B1090" w:rsidR="00A77113" w:rsidRPr="005B438A" w:rsidRDefault="00A77113" w:rsidP="00A77113">
            <w:pPr>
              <w:pStyle w:val="TaulukkoTeksti"/>
              <w:jc w:val="right"/>
            </w:pPr>
            <w:r w:rsidRPr="005B438A">
              <w:t>&gt; +56</w:t>
            </w:r>
          </w:p>
        </w:tc>
      </w:tr>
      <w:tr w:rsidR="00A77113" w:rsidRPr="00301E2E" w14:paraId="063B5431" w14:textId="77777777">
        <w:trPr>
          <w:cantSplit/>
        </w:trPr>
        <w:tc>
          <w:tcPr>
            <w:tcW w:w="5007" w:type="dxa"/>
            <w:tcMar>
              <w:left w:w="28" w:type="dxa"/>
              <w:right w:w="28" w:type="dxa"/>
            </w:tcMar>
          </w:tcPr>
          <w:p w14:paraId="07249C60" w14:textId="77777777" w:rsidR="00A77113" w:rsidRPr="005B438A" w:rsidRDefault="00A77113" w:rsidP="00A77113">
            <w:pPr>
              <w:pStyle w:val="TaulukkoTeksti"/>
            </w:pPr>
            <w:r w:rsidRPr="005B438A">
              <w:rPr>
                <w:b/>
              </w:rPr>
              <w:t>Kokonaistyötyytyväisyys (1—5)</w:t>
            </w:r>
          </w:p>
        </w:tc>
        <w:tc>
          <w:tcPr>
            <w:tcW w:w="1354" w:type="dxa"/>
            <w:tcMar>
              <w:left w:w="28" w:type="dxa"/>
              <w:right w:w="28" w:type="dxa"/>
            </w:tcMar>
            <w:vAlign w:val="bottom"/>
          </w:tcPr>
          <w:p w14:paraId="228FC127" w14:textId="0ECC2149" w:rsidR="00A77113" w:rsidRPr="005B438A" w:rsidRDefault="00A77113" w:rsidP="00A77113">
            <w:pPr>
              <w:pStyle w:val="TaulukkoTeksti"/>
              <w:jc w:val="right"/>
            </w:pPr>
            <w:r w:rsidRPr="005B438A">
              <w:t>3,1</w:t>
            </w:r>
          </w:p>
        </w:tc>
        <w:tc>
          <w:tcPr>
            <w:tcW w:w="1354" w:type="dxa"/>
            <w:tcMar>
              <w:left w:w="28" w:type="dxa"/>
              <w:right w:w="28" w:type="dxa"/>
            </w:tcMar>
            <w:vAlign w:val="bottom"/>
          </w:tcPr>
          <w:p w14:paraId="7FF1CA6F" w14:textId="41827100" w:rsidR="00A77113" w:rsidRPr="005B438A" w:rsidRDefault="00A77113" w:rsidP="00A77113">
            <w:pPr>
              <w:pStyle w:val="TaulukkoTeksti"/>
              <w:jc w:val="right"/>
            </w:pPr>
            <w:r w:rsidRPr="005B438A">
              <w:t>&gt; 3,5</w:t>
            </w:r>
          </w:p>
        </w:tc>
        <w:tc>
          <w:tcPr>
            <w:tcW w:w="1354" w:type="dxa"/>
            <w:tcMar>
              <w:left w:w="28" w:type="dxa"/>
              <w:right w:w="28" w:type="dxa"/>
            </w:tcMar>
            <w:vAlign w:val="bottom"/>
          </w:tcPr>
          <w:p w14:paraId="79EFF949" w14:textId="7F0B56AC" w:rsidR="00A77113" w:rsidRPr="005B438A" w:rsidRDefault="00A77113" w:rsidP="00A77113">
            <w:pPr>
              <w:pStyle w:val="TaulukkoTeksti"/>
              <w:jc w:val="right"/>
            </w:pPr>
            <w:r w:rsidRPr="005B438A">
              <w:t>&gt; 3,5</w:t>
            </w:r>
          </w:p>
        </w:tc>
      </w:tr>
    </w:tbl>
    <w:p w14:paraId="2D199A38" w14:textId="77777777" w:rsidR="00E37DC4" w:rsidRPr="00301E2E" w:rsidRDefault="00E37DC4">
      <w:pPr>
        <w:pStyle w:val="Taulukkoerotin"/>
        <w:rPr>
          <w:color w:val="FF0000"/>
        </w:rPr>
      </w:pPr>
    </w:p>
    <w:p w14:paraId="478367FB" w14:textId="77777777" w:rsidR="001E31E0" w:rsidRDefault="001E31E0">
      <w:pPr>
        <w:rPr>
          <w:b/>
        </w:rPr>
      </w:pPr>
    </w:p>
    <w:p w14:paraId="4A3E1595" w14:textId="5E17862D" w:rsidR="00E37DC4" w:rsidRPr="004C62FC" w:rsidRDefault="00301E2E">
      <w:r w:rsidRPr="004C62FC">
        <w:rPr>
          <w:b/>
        </w:rPr>
        <w:t>Määrärahan arvioitu käyttö (euroa)</w:t>
      </w:r>
    </w:p>
    <w:tbl>
      <w:tblPr>
        <w:tblW w:w="0" w:type="auto"/>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5582"/>
        <w:gridCol w:w="3488"/>
      </w:tblGrid>
      <w:tr w:rsidR="004C62FC" w:rsidRPr="004C62FC" w14:paraId="36F2AC89" w14:textId="77777777">
        <w:trPr>
          <w:cantSplit/>
        </w:trPr>
        <w:tc>
          <w:tcPr>
            <w:tcW w:w="5582" w:type="dxa"/>
            <w:tcMar>
              <w:left w:w="28" w:type="dxa"/>
              <w:right w:w="28" w:type="dxa"/>
            </w:tcMar>
          </w:tcPr>
          <w:p w14:paraId="4ACEDAA8" w14:textId="77777777" w:rsidR="00E37DC4" w:rsidRPr="004C62FC" w:rsidRDefault="00E37DC4">
            <w:pPr>
              <w:pStyle w:val="TaulukkoTeksti"/>
            </w:pPr>
          </w:p>
        </w:tc>
        <w:tc>
          <w:tcPr>
            <w:tcW w:w="3488" w:type="dxa"/>
            <w:tcMar>
              <w:left w:w="28" w:type="dxa"/>
              <w:right w:w="28" w:type="dxa"/>
            </w:tcMar>
            <w:vAlign w:val="bottom"/>
          </w:tcPr>
          <w:p w14:paraId="7CA73D96" w14:textId="77777777" w:rsidR="00E37DC4" w:rsidRPr="004C62FC" w:rsidRDefault="00E37DC4">
            <w:pPr>
              <w:pStyle w:val="TaulukkoTeksti"/>
              <w:jc w:val="right"/>
            </w:pPr>
          </w:p>
        </w:tc>
      </w:tr>
      <w:tr w:rsidR="004C62FC" w:rsidRPr="004C62FC" w14:paraId="2FF6DFE5" w14:textId="77777777">
        <w:trPr>
          <w:cantSplit/>
        </w:trPr>
        <w:tc>
          <w:tcPr>
            <w:tcW w:w="5582" w:type="dxa"/>
            <w:tcMar>
              <w:left w:w="28" w:type="dxa"/>
              <w:right w:w="28" w:type="dxa"/>
            </w:tcMar>
          </w:tcPr>
          <w:p w14:paraId="16D1E627" w14:textId="424E1FA7" w:rsidR="00E37DC4" w:rsidRPr="004C62FC" w:rsidRDefault="00301E2E">
            <w:pPr>
              <w:pStyle w:val="TaulukkoTeksti"/>
            </w:pPr>
            <w:r w:rsidRPr="004C62FC">
              <w:t>Inn</w:t>
            </w:r>
            <w:r w:rsidR="00B13980" w:rsidRPr="004C62FC">
              <w:t xml:space="preserve">ovaatiotoiminnan edistäminen, </w:t>
            </w:r>
            <w:r w:rsidRPr="004C62FC">
              <w:t>kansainvälistymispalvelut</w:t>
            </w:r>
            <w:r w:rsidR="00B13980" w:rsidRPr="004C62FC">
              <w:t>, hanke- ja ohjelmatoiminta sekä Suomeen suuntautuvien ulkomaisten investointien ja pääomasijoitusten edistäminen</w:t>
            </w:r>
          </w:p>
        </w:tc>
        <w:tc>
          <w:tcPr>
            <w:tcW w:w="3488" w:type="dxa"/>
            <w:tcMar>
              <w:left w:w="28" w:type="dxa"/>
              <w:right w:w="28" w:type="dxa"/>
            </w:tcMar>
            <w:vAlign w:val="bottom"/>
          </w:tcPr>
          <w:p w14:paraId="0D772C9B" w14:textId="48FCB65C" w:rsidR="00E37DC4" w:rsidRPr="004C62FC" w:rsidRDefault="007B4C7D" w:rsidP="00E8277E">
            <w:pPr>
              <w:pStyle w:val="TaulukkoTeksti"/>
              <w:jc w:val="right"/>
            </w:pPr>
            <w:r>
              <w:t>73 </w:t>
            </w:r>
            <w:r w:rsidR="00E8277E">
              <w:t>221</w:t>
            </w:r>
            <w:r>
              <w:t xml:space="preserve"> 000</w:t>
            </w:r>
          </w:p>
        </w:tc>
      </w:tr>
      <w:tr w:rsidR="00301E2E" w:rsidRPr="00301E2E" w14:paraId="5A8B6511" w14:textId="77777777">
        <w:trPr>
          <w:cantSplit/>
        </w:trPr>
        <w:tc>
          <w:tcPr>
            <w:tcW w:w="5582" w:type="dxa"/>
            <w:tcMar>
              <w:left w:w="28" w:type="dxa"/>
              <w:right w:w="28" w:type="dxa"/>
            </w:tcMar>
          </w:tcPr>
          <w:p w14:paraId="5CC1380B" w14:textId="77777777" w:rsidR="00E37DC4" w:rsidRPr="007B4C7D" w:rsidRDefault="00301E2E">
            <w:pPr>
              <w:pStyle w:val="TaulukkoTeksti"/>
            </w:pPr>
            <w:r w:rsidRPr="007B4C7D">
              <w:t>Dubain maailmannäyttelyyn osallistuminen</w:t>
            </w:r>
          </w:p>
        </w:tc>
        <w:tc>
          <w:tcPr>
            <w:tcW w:w="3488" w:type="dxa"/>
            <w:tcMar>
              <w:left w:w="28" w:type="dxa"/>
              <w:right w:w="28" w:type="dxa"/>
            </w:tcMar>
            <w:vAlign w:val="bottom"/>
          </w:tcPr>
          <w:p w14:paraId="7B8FE685" w14:textId="77777777" w:rsidR="00E37DC4" w:rsidRPr="007B4C7D" w:rsidRDefault="00301E2E">
            <w:pPr>
              <w:pStyle w:val="TaulukkoTeksti"/>
              <w:jc w:val="right"/>
            </w:pPr>
            <w:r w:rsidRPr="007B4C7D">
              <w:t>2 000 000</w:t>
            </w:r>
          </w:p>
        </w:tc>
      </w:tr>
      <w:tr w:rsidR="004C62FC" w:rsidRPr="004C62FC" w14:paraId="460C5683" w14:textId="77777777">
        <w:trPr>
          <w:cantSplit/>
        </w:trPr>
        <w:tc>
          <w:tcPr>
            <w:tcW w:w="5582" w:type="dxa"/>
            <w:tcMar>
              <w:left w:w="28" w:type="dxa"/>
              <w:right w:w="28" w:type="dxa"/>
            </w:tcMar>
          </w:tcPr>
          <w:p w14:paraId="30B1149E" w14:textId="77777777" w:rsidR="00E37DC4" w:rsidRPr="004C62FC" w:rsidRDefault="00301E2E">
            <w:pPr>
              <w:pStyle w:val="TaulukkoTeksti"/>
            </w:pPr>
            <w:r w:rsidRPr="004C62FC">
              <w:t>Suomeen suuntautuvan matkailun edistäminen</w:t>
            </w:r>
          </w:p>
        </w:tc>
        <w:tc>
          <w:tcPr>
            <w:tcW w:w="3488" w:type="dxa"/>
            <w:tcMar>
              <w:left w:w="28" w:type="dxa"/>
              <w:right w:w="28" w:type="dxa"/>
            </w:tcMar>
            <w:vAlign w:val="bottom"/>
          </w:tcPr>
          <w:p w14:paraId="1470CA44" w14:textId="6181192F" w:rsidR="00E37DC4" w:rsidRPr="004C62FC" w:rsidRDefault="007B4C7D">
            <w:pPr>
              <w:pStyle w:val="TaulukkoTeksti"/>
              <w:jc w:val="right"/>
            </w:pPr>
            <w:r>
              <w:t>9 800 000</w:t>
            </w:r>
          </w:p>
        </w:tc>
      </w:tr>
      <w:tr w:rsidR="00301E2E" w:rsidRPr="00301E2E" w14:paraId="699CE468" w14:textId="77777777">
        <w:trPr>
          <w:cantSplit/>
        </w:trPr>
        <w:tc>
          <w:tcPr>
            <w:tcW w:w="5582" w:type="dxa"/>
            <w:tcMar>
              <w:left w:w="28" w:type="dxa"/>
              <w:right w:w="28" w:type="dxa"/>
            </w:tcMar>
          </w:tcPr>
          <w:p w14:paraId="124D82B2" w14:textId="77777777" w:rsidR="00E37DC4" w:rsidRPr="007B4C7D" w:rsidRDefault="00301E2E">
            <w:pPr>
              <w:pStyle w:val="TaulukkoTeksti"/>
            </w:pPr>
            <w:r w:rsidRPr="007B4C7D">
              <w:rPr>
                <w:b/>
              </w:rPr>
              <w:t>Yhteensä</w:t>
            </w:r>
          </w:p>
        </w:tc>
        <w:tc>
          <w:tcPr>
            <w:tcW w:w="3488" w:type="dxa"/>
            <w:tcMar>
              <w:left w:w="28" w:type="dxa"/>
              <w:right w:w="28" w:type="dxa"/>
            </w:tcMar>
            <w:vAlign w:val="bottom"/>
          </w:tcPr>
          <w:p w14:paraId="429BAF32" w14:textId="106E9427" w:rsidR="00E37DC4" w:rsidRPr="007B4C7D" w:rsidRDefault="00D42848" w:rsidP="00E8277E">
            <w:pPr>
              <w:pStyle w:val="TaulukkoTeksti"/>
              <w:jc w:val="right"/>
            </w:pPr>
            <w:r w:rsidRPr="007B4C7D">
              <w:t>8</w:t>
            </w:r>
            <w:r w:rsidR="00E8277E">
              <w:t>5</w:t>
            </w:r>
            <w:r w:rsidR="007B4C7D">
              <w:t xml:space="preserve"> </w:t>
            </w:r>
            <w:r w:rsidR="00E8277E">
              <w:t>02</w:t>
            </w:r>
            <w:r w:rsidR="007B4C7D">
              <w:t>1</w:t>
            </w:r>
            <w:r w:rsidRPr="007B4C7D">
              <w:t xml:space="preserve"> 000</w:t>
            </w:r>
          </w:p>
        </w:tc>
      </w:tr>
    </w:tbl>
    <w:p w14:paraId="42F3626A" w14:textId="77777777" w:rsidR="00E37DC4" w:rsidRPr="00301E2E" w:rsidRDefault="00E37DC4">
      <w:pPr>
        <w:pStyle w:val="Taulukkoerotin"/>
        <w:rPr>
          <w:color w:val="FF0000"/>
        </w:rPr>
      </w:pPr>
    </w:p>
    <w:p w14:paraId="0E136749" w14:textId="77777777" w:rsidR="00E37DC4" w:rsidRPr="007B4C7D" w:rsidRDefault="00301E2E">
      <w:r w:rsidRPr="007B4C7D">
        <w:rPr>
          <w:b/>
        </w:rPr>
        <w:t>Toiminnan menot ja tulot (1 000 euroa)</w:t>
      </w:r>
    </w:p>
    <w:tbl>
      <w:tblPr>
        <w:tblW w:w="0" w:type="auto"/>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5857"/>
        <w:gridCol w:w="1071"/>
        <w:gridCol w:w="1071"/>
        <w:gridCol w:w="1071"/>
      </w:tblGrid>
      <w:tr w:rsidR="00301E2E" w:rsidRPr="00301E2E" w14:paraId="4C715254" w14:textId="77777777">
        <w:trPr>
          <w:cantSplit/>
          <w:tblHeader/>
        </w:trPr>
        <w:tc>
          <w:tcPr>
            <w:tcW w:w="5857" w:type="dxa"/>
            <w:tcBorders>
              <w:bottom w:val="single" w:sz="4" w:space="0" w:color="auto"/>
            </w:tcBorders>
            <w:tcMar>
              <w:left w:w="28" w:type="dxa"/>
              <w:right w:w="28" w:type="dxa"/>
            </w:tcMar>
          </w:tcPr>
          <w:p w14:paraId="196E08C7" w14:textId="77777777" w:rsidR="00E37DC4" w:rsidRPr="00301E2E" w:rsidRDefault="00E37DC4">
            <w:pPr>
              <w:pStyle w:val="TaulukkoTeksti"/>
              <w:rPr>
                <w:color w:val="FF0000"/>
              </w:rPr>
            </w:pPr>
          </w:p>
        </w:tc>
        <w:tc>
          <w:tcPr>
            <w:tcW w:w="1071" w:type="dxa"/>
            <w:tcBorders>
              <w:bottom w:val="single" w:sz="4" w:space="0" w:color="auto"/>
            </w:tcBorders>
            <w:tcMar>
              <w:left w:w="28" w:type="dxa"/>
              <w:right w:w="28" w:type="dxa"/>
            </w:tcMar>
            <w:vAlign w:val="bottom"/>
          </w:tcPr>
          <w:p w14:paraId="2D53890B" w14:textId="77777777" w:rsidR="00E37DC4" w:rsidRPr="007B4C7D" w:rsidRDefault="00301E2E" w:rsidP="00301E2E">
            <w:pPr>
              <w:pStyle w:val="TaulukkoTeksti"/>
              <w:jc w:val="right"/>
            </w:pPr>
            <w:r w:rsidRPr="007B4C7D">
              <w:t>2018</w:t>
            </w:r>
            <w:r w:rsidRPr="007B4C7D">
              <w:br/>
              <w:t>toteutuma</w:t>
            </w:r>
          </w:p>
        </w:tc>
        <w:tc>
          <w:tcPr>
            <w:tcW w:w="1071" w:type="dxa"/>
            <w:tcBorders>
              <w:bottom w:val="single" w:sz="4" w:space="0" w:color="auto"/>
            </w:tcBorders>
            <w:tcMar>
              <w:left w:w="28" w:type="dxa"/>
              <w:right w:w="28" w:type="dxa"/>
            </w:tcMar>
            <w:vAlign w:val="bottom"/>
          </w:tcPr>
          <w:p w14:paraId="78BD4129" w14:textId="77777777" w:rsidR="00E37DC4" w:rsidRPr="007B4C7D" w:rsidRDefault="00301E2E" w:rsidP="00301E2E">
            <w:pPr>
              <w:pStyle w:val="TaulukkoTeksti"/>
              <w:jc w:val="right"/>
            </w:pPr>
            <w:r w:rsidRPr="007B4C7D">
              <w:t>2019</w:t>
            </w:r>
            <w:r w:rsidRPr="007B4C7D">
              <w:br/>
              <w:t xml:space="preserve">varsinainen </w:t>
            </w:r>
            <w:r w:rsidRPr="007B4C7D">
              <w:br/>
              <w:t>talousarvio</w:t>
            </w:r>
          </w:p>
        </w:tc>
        <w:tc>
          <w:tcPr>
            <w:tcW w:w="1071" w:type="dxa"/>
            <w:tcBorders>
              <w:bottom w:val="single" w:sz="4" w:space="0" w:color="auto"/>
            </w:tcBorders>
            <w:tcMar>
              <w:left w:w="28" w:type="dxa"/>
              <w:right w:w="28" w:type="dxa"/>
            </w:tcMar>
            <w:vAlign w:val="bottom"/>
          </w:tcPr>
          <w:p w14:paraId="0F79BDC1" w14:textId="77777777" w:rsidR="00E37DC4" w:rsidRPr="007B4C7D" w:rsidRDefault="00301E2E" w:rsidP="00301E2E">
            <w:pPr>
              <w:pStyle w:val="TaulukkoTeksti"/>
              <w:jc w:val="right"/>
            </w:pPr>
            <w:r w:rsidRPr="007B4C7D">
              <w:br/>
              <w:t>2020</w:t>
            </w:r>
            <w:r w:rsidRPr="007B4C7D">
              <w:br/>
              <w:t>esitys</w:t>
            </w:r>
          </w:p>
        </w:tc>
      </w:tr>
      <w:tr w:rsidR="00301E2E" w:rsidRPr="00301E2E" w14:paraId="451B06A3" w14:textId="77777777">
        <w:trPr>
          <w:cantSplit/>
        </w:trPr>
        <w:tc>
          <w:tcPr>
            <w:tcW w:w="5857" w:type="dxa"/>
            <w:tcMar>
              <w:left w:w="28" w:type="dxa"/>
              <w:right w:w="28" w:type="dxa"/>
            </w:tcMar>
          </w:tcPr>
          <w:p w14:paraId="327049B7" w14:textId="77777777" w:rsidR="00E37DC4" w:rsidRPr="00301E2E" w:rsidRDefault="00E37DC4">
            <w:pPr>
              <w:pStyle w:val="TaulukkoTeksti"/>
              <w:rPr>
                <w:color w:val="FF0000"/>
              </w:rPr>
            </w:pPr>
          </w:p>
        </w:tc>
        <w:tc>
          <w:tcPr>
            <w:tcW w:w="1071" w:type="dxa"/>
            <w:tcMar>
              <w:left w:w="28" w:type="dxa"/>
              <w:right w:w="28" w:type="dxa"/>
            </w:tcMar>
            <w:vAlign w:val="bottom"/>
          </w:tcPr>
          <w:p w14:paraId="18C8CC39" w14:textId="77777777" w:rsidR="00E37DC4" w:rsidRPr="00301E2E" w:rsidRDefault="00E37DC4">
            <w:pPr>
              <w:pStyle w:val="TaulukkoTeksti"/>
              <w:jc w:val="right"/>
              <w:rPr>
                <w:color w:val="FF0000"/>
              </w:rPr>
            </w:pPr>
          </w:p>
        </w:tc>
        <w:tc>
          <w:tcPr>
            <w:tcW w:w="1071" w:type="dxa"/>
            <w:tcMar>
              <w:left w:w="28" w:type="dxa"/>
              <w:right w:w="28" w:type="dxa"/>
            </w:tcMar>
            <w:vAlign w:val="bottom"/>
          </w:tcPr>
          <w:p w14:paraId="6A4F58E8" w14:textId="77777777" w:rsidR="00E37DC4" w:rsidRPr="00301E2E" w:rsidRDefault="00E37DC4">
            <w:pPr>
              <w:pStyle w:val="TaulukkoTeksti"/>
              <w:jc w:val="right"/>
              <w:rPr>
                <w:color w:val="FF0000"/>
              </w:rPr>
            </w:pPr>
          </w:p>
        </w:tc>
        <w:tc>
          <w:tcPr>
            <w:tcW w:w="1071" w:type="dxa"/>
            <w:tcMar>
              <w:left w:w="28" w:type="dxa"/>
              <w:right w:w="28" w:type="dxa"/>
            </w:tcMar>
            <w:vAlign w:val="bottom"/>
          </w:tcPr>
          <w:p w14:paraId="0112B0F3" w14:textId="77777777" w:rsidR="00E37DC4" w:rsidRPr="00301E2E" w:rsidRDefault="00E37DC4">
            <w:pPr>
              <w:pStyle w:val="TaulukkoTeksti"/>
              <w:jc w:val="right"/>
              <w:rPr>
                <w:color w:val="FF0000"/>
              </w:rPr>
            </w:pPr>
          </w:p>
        </w:tc>
      </w:tr>
      <w:tr w:rsidR="00301E2E" w:rsidRPr="00301E2E" w14:paraId="2A5887AB" w14:textId="77777777">
        <w:trPr>
          <w:cantSplit/>
        </w:trPr>
        <w:tc>
          <w:tcPr>
            <w:tcW w:w="5857" w:type="dxa"/>
            <w:tcMar>
              <w:left w:w="28" w:type="dxa"/>
              <w:right w:w="28" w:type="dxa"/>
            </w:tcMar>
          </w:tcPr>
          <w:p w14:paraId="38DA6313" w14:textId="77777777" w:rsidR="00E37DC4" w:rsidRPr="007B4C7D" w:rsidRDefault="00301E2E">
            <w:pPr>
              <w:pStyle w:val="TaulukkoTeksti"/>
            </w:pPr>
            <w:r w:rsidRPr="007B4C7D">
              <w:rPr>
                <w:b/>
              </w:rPr>
              <w:t>Bruttomenot</w:t>
            </w:r>
          </w:p>
        </w:tc>
        <w:tc>
          <w:tcPr>
            <w:tcW w:w="1071" w:type="dxa"/>
            <w:tcMar>
              <w:left w:w="28" w:type="dxa"/>
              <w:right w:w="28" w:type="dxa"/>
            </w:tcMar>
            <w:vAlign w:val="bottom"/>
          </w:tcPr>
          <w:p w14:paraId="2D179643" w14:textId="1FA5568A" w:rsidR="00E37DC4" w:rsidRPr="004E5AA7" w:rsidRDefault="008C3C9C">
            <w:pPr>
              <w:pStyle w:val="TaulukkoTeksti"/>
              <w:jc w:val="right"/>
            </w:pPr>
            <w:r w:rsidRPr="004E5AA7">
              <w:t>81 969</w:t>
            </w:r>
          </w:p>
        </w:tc>
        <w:tc>
          <w:tcPr>
            <w:tcW w:w="1071" w:type="dxa"/>
            <w:tcMar>
              <w:left w:w="28" w:type="dxa"/>
              <w:right w:w="28" w:type="dxa"/>
            </w:tcMar>
            <w:vAlign w:val="bottom"/>
          </w:tcPr>
          <w:p w14:paraId="7CEC5151" w14:textId="4A776E42" w:rsidR="00E37DC4" w:rsidRPr="004E5AA7" w:rsidRDefault="00A47A94">
            <w:pPr>
              <w:pStyle w:val="TaulukkoTeksti"/>
              <w:jc w:val="right"/>
            </w:pPr>
            <w:r w:rsidRPr="004E5AA7">
              <w:t>97 574</w:t>
            </w:r>
          </w:p>
        </w:tc>
        <w:tc>
          <w:tcPr>
            <w:tcW w:w="1071" w:type="dxa"/>
            <w:tcMar>
              <w:left w:w="28" w:type="dxa"/>
              <w:right w:w="28" w:type="dxa"/>
            </w:tcMar>
            <w:vAlign w:val="bottom"/>
          </w:tcPr>
          <w:p w14:paraId="10F88D7C" w14:textId="644875C9" w:rsidR="00E37DC4" w:rsidRPr="004E5AA7" w:rsidRDefault="00E8277E" w:rsidP="00E8277E">
            <w:pPr>
              <w:pStyle w:val="TaulukkoTeksti"/>
              <w:jc w:val="right"/>
            </w:pPr>
            <w:r w:rsidRPr="004E5AA7">
              <w:t>85 12</w:t>
            </w:r>
            <w:r w:rsidR="00A47A94" w:rsidRPr="004E5AA7">
              <w:t>1</w:t>
            </w:r>
          </w:p>
        </w:tc>
      </w:tr>
      <w:tr w:rsidR="00301E2E" w:rsidRPr="00301E2E" w14:paraId="503FBFDA" w14:textId="77777777">
        <w:trPr>
          <w:cantSplit/>
        </w:trPr>
        <w:tc>
          <w:tcPr>
            <w:tcW w:w="5857" w:type="dxa"/>
            <w:tcMar>
              <w:left w:w="28" w:type="dxa"/>
              <w:right w:w="28" w:type="dxa"/>
            </w:tcMar>
          </w:tcPr>
          <w:p w14:paraId="215978C0" w14:textId="77777777" w:rsidR="00E37DC4" w:rsidRPr="007B4C7D" w:rsidRDefault="00301E2E">
            <w:pPr>
              <w:pStyle w:val="TaulukkoTeksti"/>
            </w:pPr>
            <w:r w:rsidRPr="007B4C7D">
              <w:rPr>
                <w:b/>
              </w:rPr>
              <w:t>Bruttotulot</w:t>
            </w:r>
          </w:p>
        </w:tc>
        <w:tc>
          <w:tcPr>
            <w:tcW w:w="1071" w:type="dxa"/>
            <w:tcMar>
              <w:left w:w="28" w:type="dxa"/>
              <w:right w:w="28" w:type="dxa"/>
            </w:tcMar>
            <w:vAlign w:val="bottom"/>
          </w:tcPr>
          <w:p w14:paraId="007A1820" w14:textId="14C87229" w:rsidR="00E37DC4" w:rsidRPr="004E5AA7" w:rsidRDefault="00A47A94" w:rsidP="00A47A94">
            <w:pPr>
              <w:pStyle w:val="TaulukkoTeksti"/>
              <w:jc w:val="right"/>
            </w:pPr>
            <w:r w:rsidRPr="004E5AA7">
              <w:t xml:space="preserve">-373 </w:t>
            </w:r>
          </w:p>
        </w:tc>
        <w:tc>
          <w:tcPr>
            <w:tcW w:w="1071" w:type="dxa"/>
            <w:tcMar>
              <w:left w:w="28" w:type="dxa"/>
              <w:right w:w="28" w:type="dxa"/>
            </w:tcMar>
            <w:vAlign w:val="bottom"/>
          </w:tcPr>
          <w:p w14:paraId="66FC23D8" w14:textId="4AE7CA75" w:rsidR="00E37DC4" w:rsidRPr="004E5AA7" w:rsidRDefault="00301E2E">
            <w:pPr>
              <w:pStyle w:val="TaulukkoTeksti"/>
              <w:jc w:val="right"/>
            </w:pPr>
            <w:r w:rsidRPr="004E5AA7">
              <w:t>100</w:t>
            </w:r>
          </w:p>
        </w:tc>
        <w:tc>
          <w:tcPr>
            <w:tcW w:w="1071" w:type="dxa"/>
            <w:tcMar>
              <w:left w:w="28" w:type="dxa"/>
              <w:right w:w="28" w:type="dxa"/>
            </w:tcMar>
            <w:vAlign w:val="bottom"/>
          </w:tcPr>
          <w:p w14:paraId="71F7F35A" w14:textId="424E24D5" w:rsidR="00E37DC4" w:rsidRPr="004E5AA7" w:rsidRDefault="00301E2E">
            <w:pPr>
              <w:pStyle w:val="TaulukkoTeksti"/>
              <w:jc w:val="right"/>
            </w:pPr>
            <w:r w:rsidRPr="004E5AA7">
              <w:t>100</w:t>
            </w:r>
          </w:p>
        </w:tc>
      </w:tr>
      <w:tr w:rsidR="00301E2E" w:rsidRPr="00301E2E" w14:paraId="49A3F35B" w14:textId="77777777">
        <w:trPr>
          <w:cantSplit/>
        </w:trPr>
        <w:tc>
          <w:tcPr>
            <w:tcW w:w="5857" w:type="dxa"/>
            <w:tcMar>
              <w:left w:w="28" w:type="dxa"/>
              <w:right w:w="28" w:type="dxa"/>
            </w:tcMar>
          </w:tcPr>
          <w:p w14:paraId="38AFE749" w14:textId="77777777" w:rsidR="00E37DC4" w:rsidRPr="007B4C7D" w:rsidRDefault="00301E2E">
            <w:pPr>
              <w:pStyle w:val="TaulukkoTeksti"/>
            </w:pPr>
            <w:r w:rsidRPr="007B4C7D">
              <w:rPr>
                <w:b/>
              </w:rPr>
              <w:t>Nettomenot</w:t>
            </w:r>
          </w:p>
        </w:tc>
        <w:tc>
          <w:tcPr>
            <w:tcW w:w="1071" w:type="dxa"/>
            <w:tcMar>
              <w:left w:w="28" w:type="dxa"/>
              <w:right w:w="28" w:type="dxa"/>
            </w:tcMar>
            <w:vAlign w:val="bottom"/>
          </w:tcPr>
          <w:p w14:paraId="4F48B43C" w14:textId="4CADD20C" w:rsidR="00E37DC4" w:rsidRPr="004E5AA7" w:rsidRDefault="008C3C9C">
            <w:pPr>
              <w:pStyle w:val="TaulukkoTeksti"/>
              <w:jc w:val="right"/>
            </w:pPr>
            <w:r w:rsidRPr="004E5AA7">
              <w:t>82 342</w:t>
            </w:r>
          </w:p>
        </w:tc>
        <w:tc>
          <w:tcPr>
            <w:tcW w:w="1071" w:type="dxa"/>
            <w:tcMar>
              <w:left w:w="28" w:type="dxa"/>
              <w:right w:w="28" w:type="dxa"/>
            </w:tcMar>
            <w:vAlign w:val="bottom"/>
          </w:tcPr>
          <w:p w14:paraId="33373E09" w14:textId="729F9E5B" w:rsidR="00E37DC4" w:rsidRPr="004E5AA7" w:rsidRDefault="00A47A94">
            <w:pPr>
              <w:pStyle w:val="TaulukkoTeksti"/>
              <w:jc w:val="right"/>
            </w:pPr>
            <w:r w:rsidRPr="004E5AA7">
              <w:t>97 474</w:t>
            </w:r>
          </w:p>
        </w:tc>
        <w:tc>
          <w:tcPr>
            <w:tcW w:w="1071" w:type="dxa"/>
            <w:tcMar>
              <w:left w:w="28" w:type="dxa"/>
              <w:right w:w="28" w:type="dxa"/>
            </w:tcMar>
            <w:vAlign w:val="bottom"/>
          </w:tcPr>
          <w:p w14:paraId="6953A9BF" w14:textId="507F9D94" w:rsidR="00E37DC4" w:rsidRPr="004E5AA7" w:rsidRDefault="00E8277E">
            <w:pPr>
              <w:pStyle w:val="TaulukkoTeksti"/>
              <w:jc w:val="right"/>
            </w:pPr>
            <w:r w:rsidRPr="004E5AA7">
              <w:t>85 02</w:t>
            </w:r>
            <w:r w:rsidR="00A47A94" w:rsidRPr="004E5AA7">
              <w:t>1</w:t>
            </w:r>
          </w:p>
        </w:tc>
      </w:tr>
      <w:tr w:rsidR="00301E2E" w:rsidRPr="00301E2E" w14:paraId="6754FC50" w14:textId="77777777">
        <w:trPr>
          <w:cantSplit/>
        </w:trPr>
        <w:tc>
          <w:tcPr>
            <w:tcW w:w="5857" w:type="dxa"/>
            <w:tcMar>
              <w:left w:w="28" w:type="dxa"/>
              <w:right w:w="28" w:type="dxa"/>
            </w:tcMar>
          </w:tcPr>
          <w:p w14:paraId="31BBC446" w14:textId="77777777" w:rsidR="00E37DC4" w:rsidRPr="007B4C7D" w:rsidRDefault="00E37DC4">
            <w:pPr>
              <w:pStyle w:val="TaulukkoTeksti"/>
            </w:pPr>
          </w:p>
        </w:tc>
        <w:tc>
          <w:tcPr>
            <w:tcW w:w="1071" w:type="dxa"/>
            <w:tcMar>
              <w:left w:w="28" w:type="dxa"/>
              <w:right w:w="28" w:type="dxa"/>
            </w:tcMar>
            <w:vAlign w:val="bottom"/>
          </w:tcPr>
          <w:p w14:paraId="0B657F95" w14:textId="77777777" w:rsidR="00E37DC4" w:rsidRPr="004E5AA7" w:rsidRDefault="00E37DC4">
            <w:pPr>
              <w:pStyle w:val="TaulukkoTeksti"/>
              <w:jc w:val="right"/>
            </w:pPr>
          </w:p>
        </w:tc>
        <w:tc>
          <w:tcPr>
            <w:tcW w:w="1071" w:type="dxa"/>
            <w:tcMar>
              <w:left w:w="28" w:type="dxa"/>
              <w:right w:w="28" w:type="dxa"/>
            </w:tcMar>
            <w:vAlign w:val="bottom"/>
          </w:tcPr>
          <w:p w14:paraId="4FDC3BEA" w14:textId="77777777" w:rsidR="00E37DC4" w:rsidRPr="004E5AA7" w:rsidRDefault="00E37DC4">
            <w:pPr>
              <w:pStyle w:val="TaulukkoTeksti"/>
              <w:jc w:val="right"/>
            </w:pPr>
          </w:p>
        </w:tc>
        <w:tc>
          <w:tcPr>
            <w:tcW w:w="1071" w:type="dxa"/>
            <w:tcMar>
              <w:left w:w="28" w:type="dxa"/>
              <w:right w:w="28" w:type="dxa"/>
            </w:tcMar>
            <w:vAlign w:val="bottom"/>
          </w:tcPr>
          <w:p w14:paraId="4EF3501B" w14:textId="77777777" w:rsidR="00E37DC4" w:rsidRPr="004E5AA7" w:rsidRDefault="00E37DC4">
            <w:pPr>
              <w:pStyle w:val="TaulukkoTeksti"/>
              <w:jc w:val="right"/>
            </w:pPr>
          </w:p>
        </w:tc>
      </w:tr>
      <w:tr w:rsidR="00301E2E" w:rsidRPr="00301E2E" w14:paraId="33CA8A5C" w14:textId="77777777">
        <w:trPr>
          <w:cantSplit/>
        </w:trPr>
        <w:tc>
          <w:tcPr>
            <w:tcW w:w="5857" w:type="dxa"/>
            <w:tcMar>
              <w:left w:w="28" w:type="dxa"/>
              <w:right w:w="28" w:type="dxa"/>
            </w:tcMar>
          </w:tcPr>
          <w:p w14:paraId="42608777" w14:textId="77777777" w:rsidR="00E37DC4" w:rsidRPr="007B4C7D" w:rsidRDefault="00301E2E">
            <w:pPr>
              <w:pStyle w:val="TaulukkoTeksti"/>
            </w:pPr>
            <w:r w:rsidRPr="007B4C7D">
              <w:rPr>
                <w:b/>
              </w:rPr>
              <w:t>Siirtyvät erät</w:t>
            </w:r>
          </w:p>
        </w:tc>
        <w:tc>
          <w:tcPr>
            <w:tcW w:w="1071" w:type="dxa"/>
            <w:tcMar>
              <w:left w:w="28" w:type="dxa"/>
              <w:right w:w="28" w:type="dxa"/>
            </w:tcMar>
            <w:vAlign w:val="bottom"/>
          </w:tcPr>
          <w:p w14:paraId="0C39CA7B" w14:textId="77777777" w:rsidR="00E37DC4" w:rsidRPr="004E5AA7" w:rsidRDefault="00E37DC4">
            <w:pPr>
              <w:pStyle w:val="TaulukkoTeksti"/>
              <w:jc w:val="right"/>
            </w:pPr>
          </w:p>
        </w:tc>
        <w:tc>
          <w:tcPr>
            <w:tcW w:w="1071" w:type="dxa"/>
            <w:tcMar>
              <w:left w:w="28" w:type="dxa"/>
              <w:right w:w="28" w:type="dxa"/>
            </w:tcMar>
            <w:vAlign w:val="bottom"/>
          </w:tcPr>
          <w:p w14:paraId="201999E4" w14:textId="77777777" w:rsidR="00E37DC4" w:rsidRPr="004E5AA7" w:rsidRDefault="00E37DC4">
            <w:pPr>
              <w:pStyle w:val="TaulukkoTeksti"/>
              <w:jc w:val="right"/>
            </w:pPr>
          </w:p>
        </w:tc>
        <w:tc>
          <w:tcPr>
            <w:tcW w:w="1071" w:type="dxa"/>
            <w:tcMar>
              <w:left w:w="28" w:type="dxa"/>
              <w:right w:w="28" w:type="dxa"/>
            </w:tcMar>
            <w:vAlign w:val="bottom"/>
          </w:tcPr>
          <w:p w14:paraId="11318511" w14:textId="77777777" w:rsidR="00E37DC4" w:rsidRPr="004E5AA7" w:rsidRDefault="00E37DC4">
            <w:pPr>
              <w:pStyle w:val="TaulukkoTeksti"/>
              <w:jc w:val="right"/>
            </w:pPr>
          </w:p>
        </w:tc>
      </w:tr>
      <w:tr w:rsidR="00301E2E" w:rsidRPr="00301E2E" w14:paraId="7758F95B" w14:textId="77777777">
        <w:trPr>
          <w:cantSplit/>
        </w:trPr>
        <w:tc>
          <w:tcPr>
            <w:tcW w:w="5857" w:type="dxa"/>
            <w:tcMar>
              <w:left w:w="28" w:type="dxa"/>
              <w:right w:w="28" w:type="dxa"/>
            </w:tcMar>
          </w:tcPr>
          <w:p w14:paraId="7C2AB333" w14:textId="77777777" w:rsidR="00E37DC4" w:rsidRPr="007B4C7D" w:rsidRDefault="00301E2E">
            <w:pPr>
              <w:pStyle w:val="TaulukkoTeksti"/>
            </w:pPr>
            <w:r w:rsidRPr="007B4C7D">
              <w:t>— siirtynyt edelliseltä vuodelta</w:t>
            </w:r>
          </w:p>
        </w:tc>
        <w:tc>
          <w:tcPr>
            <w:tcW w:w="1071" w:type="dxa"/>
            <w:tcMar>
              <w:left w:w="28" w:type="dxa"/>
              <w:right w:w="28" w:type="dxa"/>
            </w:tcMar>
            <w:vAlign w:val="bottom"/>
          </w:tcPr>
          <w:p w14:paraId="0D29AC2F" w14:textId="35E52125" w:rsidR="00E37DC4" w:rsidRPr="004E5AA7" w:rsidRDefault="00A47A94">
            <w:pPr>
              <w:pStyle w:val="TaulukkoTeksti"/>
              <w:jc w:val="right"/>
            </w:pPr>
            <w:r w:rsidRPr="004E5AA7">
              <w:t>11 736</w:t>
            </w:r>
          </w:p>
        </w:tc>
        <w:tc>
          <w:tcPr>
            <w:tcW w:w="1071" w:type="dxa"/>
            <w:tcMar>
              <w:left w:w="28" w:type="dxa"/>
              <w:right w:w="28" w:type="dxa"/>
            </w:tcMar>
            <w:vAlign w:val="bottom"/>
          </w:tcPr>
          <w:p w14:paraId="12BF35E8" w14:textId="77777777" w:rsidR="00E37DC4" w:rsidRPr="004E5AA7" w:rsidRDefault="00E37DC4">
            <w:pPr>
              <w:pStyle w:val="TaulukkoTeksti"/>
              <w:jc w:val="right"/>
            </w:pPr>
          </w:p>
        </w:tc>
        <w:tc>
          <w:tcPr>
            <w:tcW w:w="1071" w:type="dxa"/>
            <w:tcMar>
              <w:left w:w="28" w:type="dxa"/>
              <w:right w:w="28" w:type="dxa"/>
            </w:tcMar>
            <w:vAlign w:val="bottom"/>
          </w:tcPr>
          <w:p w14:paraId="4C83CCEA" w14:textId="77777777" w:rsidR="00E37DC4" w:rsidRPr="004E5AA7" w:rsidRDefault="00E37DC4">
            <w:pPr>
              <w:pStyle w:val="TaulukkoTeksti"/>
              <w:jc w:val="right"/>
            </w:pPr>
          </w:p>
        </w:tc>
      </w:tr>
      <w:tr w:rsidR="00301E2E" w:rsidRPr="00301E2E" w14:paraId="1AFE3D26" w14:textId="77777777">
        <w:trPr>
          <w:cantSplit/>
        </w:trPr>
        <w:tc>
          <w:tcPr>
            <w:tcW w:w="5857" w:type="dxa"/>
            <w:tcMar>
              <w:left w:w="28" w:type="dxa"/>
              <w:right w:w="28" w:type="dxa"/>
            </w:tcMar>
          </w:tcPr>
          <w:p w14:paraId="2B631BC9" w14:textId="77777777" w:rsidR="00E37DC4" w:rsidRPr="007B4C7D" w:rsidRDefault="00301E2E">
            <w:pPr>
              <w:pStyle w:val="TaulukkoTeksti"/>
            </w:pPr>
            <w:r w:rsidRPr="007B4C7D">
              <w:t>— siirtynyt seuraavalle vuodelle</w:t>
            </w:r>
          </w:p>
        </w:tc>
        <w:tc>
          <w:tcPr>
            <w:tcW w:w="1071" w:type="dxa"/>
            <w:tcMar>
              <w:left w:w="28" w:type="dxa"/>
              <w:right w:w="28" w:type="dxa"/>
            </w:tcMar>
            <w:vAlign w:val="bottom"/>
          </w:tcPr>
          <w:p w14:paraId="142DAE16" w14:textId="6B94F3B3" w:rsidR="00E37DC4" w:rsidRPr="004E5AA7" w:rsidRDefault="00A47A94">
            <w:pPr>
              <w:pStyle w:val="TaulukkoTeksti"/>
              <w:jc w:val="right"/>
            </w:pPr>
            <w:r w:rsidRPr="004E5AA7">
              <w:t>16 594</w:t>
            </w:r>
          </w:p>
        </w:tc>
        <w:tc>
          <w:tcPr>
            <w:tcW w:w="1071" w:type="dxa"/>
            <w:tcMar>
              <w:left w:w="28" w:type="dxa"/>
              <w:right w:w="28" w:type="dxa"/>
            </w:tcMar>
            <w:vAlign w:val="bottom"/>
          </w:tcPr>
          <w:p w14:paraId="377C4115" w14:textId="77777777" w:rsidR="00E37DC4" w:rsidRPr="004E5AA7" w:rsidRDefault="00E37DC4">
            <w:pPr>
              <w:pStyle w:val="TaulukkoTeksti"/>
              <w:jc w:val="right"/>
            </w:pPr>
          </w:p>
        </w:tc>
        <w:tc>
          <w:tcPr>
            <w:tcW w:w="1071" w:type="dxa"/>
            <w:tcMar>
              <w:left w:w="28" w:type="dxa"/>
              <w:right w:w="28" w:type="dxa"/>
            </w:tcMar>
            <w:vAlign w:val="bottom"/>
          </w:tcPr>
          <w:p w14:paraId="34D99A39" w14:textId="77777777" w:rsidR="00E37DC4" w:rsidRPr="004E5AA7" w:rsidRDefault="00E37DC4">
            <w:pPr>
              <w:pStyle w:val="TaulukkoTeksti"/>
              <w:jc w:val="right"/>
            </w:pPr>
          </w:p>
        </w:tc>
      </w:tr>
    </w:tbl>
    <w:p w14:paraId="267C9660" w14:textId="77777777" w:rsidR="00E37DC4" w:rsidRPr="00301E2E" w:rsidRDefault="00E37DC4">
      <w:pPr>
        <w:pStyle w:val="Taulukkoerotin"/>
        <w:rPr>
          <w:color w:val="FF0000"/>
        </w:rPr>
      </w:pPr>
    </w:p>
    <w:p w14:paraId="14A1A3DD" w14:textId="77777777" w:rsidR="00E37DC4" w:rsidRPr="007B4C7D" w:rsidRDefault="00301E2E">
      <w:r w:rsidRPr="007B4C7D">
        <w:rPr>
          <w:b/>
        </w:rPr>
        <w:t>Määrärahan mitoituksessa huomioon otetut muutokset (1 000 euroa)</w:t>
      </w:r>
    </w:p>
    <w:tbl>
      <w:tblPr>
        <w:tblW w:w="0" w:type="auto"/>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7235"/>
        <w:gridCol w:w="1835"/>
      </w:tblGrid>
      <w:tr w:rsidR="00301E2E" w:rsidRPr="00301E2E" w14:paraId="221E4B55" w14:textId="77777777">
        <w:trPr>
          <w:cantSplit/>
        </w:trPr>
        <w:tc>
          <w:tcPr>
            <w:tcW w:w="7235" w:type="dxa"/>
            <w:tcMar>
              <w:left w:w="28" w:type="dxa"/>
              <w:right w:w="28" w:type="dxa"/>
            </w:tcMar>
          </w:tcPr>
          <w:p w14:paraId="18181799" w14:textId="77777777" w:rsidR="00E37DC4" w:rsidRPr="00301E2E" w:rsidRDefault="00301E2E">
            <w:pPr>
              <w:pStyle w:val="TaulukkoTeksti"/>
              <w:rPr>
                <w:color w:val="FF0000"/>
              </w:rPr>
            </w:pPr>
            <w:r w:rsidRPr="00301E2E">
              <w:rPr>
                <w:color w:val="FF0000"/>
              </w:rPr>
              <w:t> </w:t>
            </w:r>
          </w:p>
        </w:tc>
        <w:tc>
          <w:tcPr>
            <w:tcW w:w="1835" w:type="dxa"/>
            <w:tcMar>
              <w:left w:w="28" w:type="dxa"/>
              <w:right w:w="28" w:type="dxa"/>
            </w:tcMar>
          </w:tcPr>
          <w:p w14:paraId="6F4E18E7" w14:textId="77777777" w:rsidR="00E37DC4" w:rsidRPr="00301E2E" w:rsidRDefault="00301E2E">
            <w:pPr>
              <w:pStyle w:val="TaulukkoTeksti"/>
              <w:jc w:val="right"/>
              <w:rPr>
                <w:color w:val="FF0000"/>
              </w:rPr>
            </w:pPr>
            <w:r w:rsidRPr="00301E2E">
              <w:rPr>
                <w:color w:val="FF0000"/>
              </w:rPr>
              <w:t> </w:t>
            </w:r>
          </w:p>
        </w:tc>
      </w:tr>
      <w:tr w:rsidR="00301E2E" w:rsidRPr="00301E2E" w14:paraId="62F537D5" w14:textId="77777777">
        <w:trPr>
          <w:cantSplit/>
        </w:trPr>
        <w:tc>
          <w:tcPr>
            <w:tcW w:w="7235" w:type="dxa"/>
            <w:tcMar>
              <w:left w:w="28" w:type="dxa"/>
              <w:right w:w="28" w:type="dxa"/>
            </w:tcMar>
          </w:tcPr>
          <w:p w14:paraId="665DEB16" w14:textId="48259E26" w:rsidR="00E37DC4" w:rsidRPr="007B4C7D" w:rsidRDefault="00301E2E">
            <w:pPr>
              <w:pStyle w:val="TaulukkoTeksti"/>
            </w:pPr>
            <w:r w:rsidRPr="007B4C7D">
              <w:t xml:space="preserve">Matkailu 4.0 </w:t>
            </w:r>
            <w:r w:rsidR="00620CDC">
              <w:t>–</w:t>
            </w:r>
            <w:r w:rsidRPr="007B4C7D">
              <w:t>toimenpidekokonaisuus</w:t>
            </w:r>
            <w:r w:rsidR="00620CDC">
              <w:t>, määräaikaisen lisäyksen päättyminen</w:t>
            </w:r>
          </w:p>
        </w:tc>
        <w:tc>
          <w:tcPr>
            <w:tcW w:w="1835" w:type="dxa"/>
            <w:tcMar>
              <w:left w:w="28" w:type="dxa"/>
              <w:right w:w="28" w:type="dxa"/>
            </w:tcMar>
            <w:vAlign w:val="bottom"/>
          </w:tcPr>
          <w:p w14:paraId="3C109371" w14:textId="2952A992" w:rsidR="00E37DC4" w:rsidRPr="007B4C7D" w:rsidRDefault="00E16548">
            <w:pPr>
              <w:pStyle w:val="TaulukkoTeksti"/>
              <w:jc w:val="right"/>
            </w:pPr>
            <w:r w:rsidRPr="007B4C7D">
              <w:t>-6</w:t>
            </w:r>
            <w:r>
              <w:t xml:space="preserve"> </w:t>
            </w:r>
            <w:r w:rsidRPr="007B4C7D">
              <w:t>350</w:t>
            </w:r>
          </w:p>
        </w:tc>
      </w:tr>
      <w:tr w:rsidR="00620CDC" w:rsidRPr="00301E2E" w14:paraId="4FA535D4" w14:textId="77777777">
        <w:trPr>
          <w:cantSplit/>
        </w:trPr>
        <w:tc>
          <w:tcPr>
            <w:tcW w:w="7235" w:type="dxa"/>
            <w:tcMar>
              <w:left w:w="28" w:type="dxa"/>
              <w:right w:w="28" w:type="dxa"/>
            </w:tcMar>
          </w:tcPr>
          <w:p w14:paraId="7E2A1EDB" w14:textId="2806C8D4" w:rsidR="00620CDC" w:rsidRPr="00E16548" w:rsidRDefault="00620CDC">
            <w:pPr>
              <w:pStyle w:val="TaulukkoTeksti"/>
            </w:pPr>
            <w:r>
              <w:t>Lisäpanostus vientikeskustoimintaan, määräaikaisen lisäyksen päättyminen</w:t>
            </w:r>
          </w:p>
        </w:tc>
        <w:tc>
          <w:tcPr>
            <w:tcW w:w="1835" w:type="dxa"/>
            <w:tcMar>
              <w:left w:w="28" w:type="dxa"/>
              <w:right w:w="28" w:type="dxa"/>
            </w:tcMar>
            <w:vAlign w:val="bottom"/>
          </w:tcPr>
          <w:p w14:paraId="30EEAE65" w14:textId="130D6886" w:rsidR="00620CDC" w:rsidRPr="00E16548" w:rsidDel="00E16548" w:rsidRDefault="00620CDC">
            <w:pPr>
              <w:pStyle w:val="TaulukkoTeksti"/>
              <w:jc w:val="right"/>
            </w:pPr>
            <w:r>
              <w:t>-1 000</w:t>
            </w:r>
          </w:p>
        </w:tc>
      </w:tr>
      <w:tr w:rsidR="00A33AE8" w:rsidRPr="00301E2E" w14:paraId="433A77AC" w14:textId="77777777">
        <w:trPr>
          <w:cantSplit/>
        </w:trPr>
        <w:tc>
          <w:tcPr>
            <w:tcW w:w="7235" w:type="dxa"/>
            <w:tcMar>
              <w:left w:w="28" w:type="dxa"/>
              <w:right w:w="28" w:type="dxa"/>
            </w:tcMar>
          </w:tcPr>
          <w:p w14:paraId="3C024C29" w14:textId="373C6059" w:rsidR="00A33AE8" w:rsidRDefault="00A33AE8" w:rsidP="00E151CB">
            <w:pPr>
              <w:pStyle w:val="TaulukkoTeksti"/>
            </w:pPr>
            <w:r>
              <w:t>Kasvuohjelmarahoitu</w:t>
            </w:r>
            <w:r w:rsidR="00E151CB">
              <w:t>s, määräaikaisen lisäyksen päättyminen</w:t>
            </w:r>
          </w:p>
        </w:tc>
        <w:tc>
          <w:tcPr>
            <w:tcW w:w="1835" w:type="dxa"/>
            <w:tcMar>
              <w:left w:w="28" w:type="dxa"/>
              <w:right w:w="28" w:type="dxa"/>
            </w:tcMar>
            <w:vAlign w:val="bottom"/>
          </w:tcPr>
          <w:p w14:paraId="3F3083BB" w14:textId="6FF490E4" w:rsidR="00A33AE8" w:rsidRDefault="00A33AE8">
            <w:pPr>
              <w:pStyle w:val="TaulukkoTeksti"/>
              <w:jc w:val="right"/>
            </w:pPr>
            <w:r>
              <w:t>-5 000</w:t>
            </w:r>
          </w:p>
        </w:tc>
      </w:tr>
      <w:tr w:rsidR="00E8277E" w:rsidRPr="00301E2E" w14:paraId="7149BCD9" w14:textId="77777777" w:rsidTr="009F7E36">
        <w:trPr>
          <w:cantSplit/>
        </w:trPr>
        <w:tc>
          <w:tcPr>
            <w:tcW w:w="7235" w:type="dxa"/>
            <w:tcMar>
              <w:left w:w="28" w:type="dxa"/>
              <w:right w:w="28" w:type="dxa"/>
            </w:tcMar>
          </w:tcPr>
          <w:p w14:paraId="21733D65" w14:textId="4AE351C1" w:rsidR="00E8277E" w:rsidRDefault="00E8277E" w:rsidP="009F7E36">
            <w:pPr>
              <w:pStyle w:val="TaulukkoTeksti"/>
            </w:pPr>
            <w:r>
              <w:t>Materiaalitehok</w:t>
            </w:r>
            <w:r w:rsidR="00402044">
              <w:t xml:space="preserve">kuus, </w:t>
            </w:r>
            <w:r w:rsidR="00B27E23">
              <w:t>siirto momentilta 32.20.28</w:t>
            </w:r>
          </w:p>
        </w:tc>
        <w:tc>
          <w:tcPr>
            <w:tcW w:w="1835" w:type="dxa"/>
            <w:tcMar>
              <w:left w:w="28" w:type="dxa"/>
              <w:right w:w="28" w:type="dxa"/>
            </w:tcMar>
            <w:vAlign w:val="bottom"/>
          </w:tcPr>
          <w:p w14:paraId="5D0704A3" w14:textId="1A90562C" w:rsidR="00E8277E" w:rsidRDefault="00E8277E" w:rsidP="009F7E36">
            <w:pPr>
              <w:pStyle w:val="TaulukkoTeksti"/>
              <w:jc w:val="right"/>
            </w:pPr>
            <w:r>
              <w:t>50</w:t>
            </w:r>
          </w:p>
        </w:tc>
      </w:tr>
      <w:tr w:rsidR="00B27E23" w:rsidRPr="00301E2E" w14:paraId="7D4712F7" w14:textId="77777777" w:rsidTr="00F010A8">
        <w:trPr>
          <w:cantSplit/>
        </w:trPr>
        <w:tc>
          <w:tcPr>
            <w:tcW w:w="7235" w:type="dxa"/>
            <w:tcMar>
              <w:left w:w="28" w:type="dxa"/>
              <w:right w:w="28" w:type="dxa"/>
            </w:tcMar>
          </w:tcPr>
          <w:p w14:paraId="3883E972" w14:textId="77777777" w:rsidR="00B27E23" w:rsidRDefault="00B27E23" w:rsidP="00F010A8">
            <w:pPr>
              <w:pStyle w:val="TaulukkoTeksti"/>
            </w:pPr>
            <w:r>
              <w:t>Muut muutokset</w:t>
            </w:r>
          </w:p>
        </w:tc>
        <w:tc>
          <w:tcPr>
            <w:tcW w:w="1835" w:type="dxa"/>
            <w:tcMar>
              <w:left w:w="28" w:type="dxa"/>
              <w:right w:w="28" w:type="dxa"/>
            </w:tcMar>
            <w:vAlign w:val="bottom"/>
          </w:tcPr>
          <w:p w14:paraId="379F81E6" w14:textId="77777777" w:rsidR="00B27E23" w:rsidRDefault="00B27E23" w:rsidP="00F010A8">
            <w:pPr>
              <w:pStyle w:val="TaulukkoTeksti"/>
              <w:jc w:val="right"/>
            </w:pPr>
            <w:r>
              <w:t>-153</w:t>
            </w:r>
          </w:p>
        </w:tc>
      </w:tr>
      <w:tr w:rsidR="00301E2E" w:rsidRPr="00301E2E" w14:paraId="00804CE8" w14:textId="77777777">
        <w:trPr>
          <w:cantSplit/>
        </w:trPr>
        <w:tc>
          <w:tcPr>
            <w:tcW w:w="7235" w:type="dxa"/>
            <w:tcMar>
              <w:left w:w="28" w:type="dxa"/>
              <w:right w:w="28" w:type="dxa"/>
            </w:tcMar>
          </w:tcPr>
          <w:p w14:paraId="3077D69B" w14:textId="77777777" w:rsidR="00E37DC4" w:rsidRPr="00D2180E" w:rsidRDefault="00301E2E">
            <w:pPr>
              <w:pStyle w:val="TaulukkoTeksti"/>
            </w:pPr>
            <w:r w:rsidRPr="00D2180E">
              <w:rPr>
                <w:b/>
              </w:rPr>
              <w:t>Yhteensä</w:t>
            </w:r>
          </w:p>
        </w:tc>
        <w:tc>
          <w:tcPr>
            <w:tcW w:w="1835" w:type="dxa"/>
            <w:tcMar>
              <w:left w:w="28" w:type="dxa"/>
              <w:right w:w="28" w:type="dxa"/>
            </w:tcMar>
            <w:vAlign w:val="bottom"/>
          </w:tcPr>
          <w:p w14:paraId="0070BFF2" w14:textId="366DBC31" w:rsidR="00E37DC4" w:rsidRPr="00D2180E" w:rsidRDefault="00620CDC" w:rsidP="00C11BCB">
            <w:pPr>
              <w:pStyle w:val="TaulukkoTeksti"/>
              <w:jc w:val="right"/>
            </w:pPr>
            <w:r w:rsidRPr="00D2180E">
              <w:t xml:space="preserve">-12 </w:t>
            </w:r>
            <w:r w:rsidR="00C11BCB">
              <w:t>453</w:t>
            </w:r>
          </w:p>
        </w:tc>
      </w:tr>
    </w:tbl>
    <w:p w14:paraId="55131747" w14:textId="77777777" w:rsidR="00E37DC4" w:rsidRDefault="00E37DC4">
      <w:pPr>
        <w:pStyle w:val="Taulukkoerotin"/>
      </w:pPr>
    </w:p>
    <w:tbl>
      <w:tblPr>
        <w:tblW w:w="0" w:type="auto"/>
        <w:tblCellMar>
          <w:left w:w="0" w:type="dxa"/>
          <w:right w:w="0" w:type="dxa"/>
        </w:tblCellMar>
        <w:tblLook w:val="0000" w:firstRow="0" w:lastRow="0" w:firstColumn="0" w:lastColumn="0" w:noHBand="0" w:noVBand="0"/>
      </w:tblPr>
      <w:tblGrid>
        <w:gridCol w:w="4536"/>
        <w:gridCol w:w="4479"/>
      </w:tblGrid>
      <w:tr w:rsidR="00301E2E" w14:paraId="7EAC5DC5" w14:textId="77777777" w:rsidTr="00301E2E">
        <w:tc>
          <w:tcPr>
            <w:tcW w:w="4536" w:type="dxa"/>
          </w:tcPr>
          <w:p w14:paraId="5870F091" w14:textId="77777777" w:rsidR="00301E2E" w:rsidRDefault="00301E2E" w:rsidP="00301E2E">
            <w:pPr>
              <w:pStyle w:val="NormaaliEival"/>
              <w:jc w:val="left"/>
            </w:pPr>
            <w:r>
              <w:t>2020 talousarvio</w:t>
            </w:r>
          </w:p>
        </w:tc>
        <w:tc>
          <w:tcPr>
            <w:tcW w:w="4479" w:type="dxa"/>
          </w:tcPr>
          <w:p w14:paraId="7FC9E03C" w14:textId="79508A96" w:rsidR="00301E2E" w:rsidRDefault="007B4C7D" w:rsidP="00E8277E">
            <w:pPr>
              <w:pStyle w:val="NormaaliEival"/>
              <w:jc w:val="right"/>
            </w:pPr>
            <w:r>
              <w:t>8</w:t>
            </w:r>
            <w:r w:rsidR="00E8277E">
              <w:t>5</w:t>
            </w:r>
            <w:r>
              <w:t xml:space="preserve"> </w:t>
            </w:r>
            <w:r w:rsidR="00E8277E">
              <w:t>02</w:t>
            </w:r>
            <w:r>
              <w:t>1</w:t>
            </w:r>
            <w:r w:rsidR="00301E2E">
              <w:t xml:space="preserve"> 000</w:t>
            </w:r>
          </w:p>
        </w:tc>
      </w:tr>
      <w:tr w:rsidR="00E37DC4" w14:paraId="691900DC" w14:textId="77777777">
        <w:tc>
          <w:tcPr>
            <w:tcW w:w="4536" w:type="dxa"/>
          </w:tcPr>
          <w:p w14:paraId="35965810" w14:textId="77777777" w:rsidR="00E37DC4" w:rsidRDefault="00301E2E">
            <w:pPr>
              <w:pStyle w:val="NormaaliEival"/>
              <w:jc w:val="left"/>
            </w:pPr>
            <w:r>
              <w:t>2019 talousarvio</w:t>
            </w:r>
          </w:p>
        </w:tc>
        <w:tc>
          <w:tcPr>
            <w:tcW w:w="4479" w:type="dxa"/>
          </w:tcPr>
          <w:p w14:paraId="63BD1D46" w14:textId="77777777" w:rsidR="00E37DC4" w:rsidRDefault="00301E2E">
            <w:pPr>
              <w:pStyle w:val="NormaaliEival"/>
              <w:jc w:val="right"/>
            </w:pPr>
            <w:r>
              <w:t>97 474 000</w:t>
            </w:r>
          </w:p>
        </w:tc>
      </w:tr>
      <w:tr w:rsidR="00E37DC4" w14:paraId="026ACD28" w14:textId="77777777">
        <w:tc>
          <w:tcPr>
            <w:tcW w:w="4536" w:type="dxa"/>
          </w:tcPr>
          <w:p w14:paraId="7F42F07A" w14:textId="217439EB" w:rsidR="00E37DC4" w:rsidRDefault="00301E2E" w:rsidP="00301E2E">
            <w:pPr>
              <w:pStyle w:val="NormaaliEival"/>
              <w:jc w:val="left"/>
            </w:pPr>
            <w:r>
              <w:t>2018 tilinpäätös</w:t>
            </w:r>
          </w:p>
        </w:tc>
        <w:tc>
          <w:tcPr>
            <w:tcW w:w="4479" w:type="dxa"/>
          </w:tcPr>
          <w:p w14:paraId="4610827D" w14:textId="2DC87C9E" w:rsidR="00E37DC4" w:rsidRDefault="000F0B9A">
            <w:pPr>
              <w:pStyle w:val="NormaaliEival"/>
              <w:jc w:val="right"/>
            </w:pPr>
            <w:r>
              <w:t>87 200 000</w:t>
            </w:r>
          </w:p>
        </w:tc>
      </w:tr>
    </w:tbl>
    <w:p w14:paraId="564D1F8B" w14:textId="77777777" w:rsidR="00B13589" w:rsidRDefault="00B13589"/>
    <w:p w14:paraId="67BFF12F" w14:textId="1738D6C9" w:rsidR="00B13589" w:rsidRDefault="00B13589">
      <w:pPr>
        <w:spacing w:after="0"/>
        <w:jc w:val="left"/>
      </w:pPr>
    </w:p>
    <w:p w14:paraId="7A94A53F" w14:textId="339465FD" w:rsidR="001E31E0" w:rsidRDefault="001E31E0">
      <w:pPr>
        <w:spacing w:after="0"/>
        <w:jc w:val="left"/>
      </w:pPr>
    </w:p>
    <w:p w14:paraId="5F195760" w14:textId="6A39EE1E" w:rsidR="001E31E0" w:rsidRDefault="001E31E0">
      <w:pPr>
        <w:spacing w:after="0"/>
        <w:jc w:val="left"/>
      </w:pPr>
    </w:p>
    <w:p w14:paraId="4B70D27C" w14:textId="4247B3DE" w:rsidR="001E31E0" w:rsidRDefault="001E31E0">
      <w:pPr>
        <w:spacing w:after="0"/>
        <w:jc w:val="left"/>
      </w:pPr>
    </w:p>
    <w:p w14:paraId="53CC16CD" w14:textId="5793976E" w:rsidR="001E31E0" w:rsidRDefault="001E31E0">
      <w:pPr>
        <w:spacing w:after="0"/>
        <w:jc w:val="left"/>
      </w:pPr>
    </w:p>
    <w:p w14:paraId="54253273" w14:textId="320D374D" w:rsidR="001E31E0" w:rsidRDefault="001E31E0">
      <w:pPr>
        <w:spacing w:after="0"/>
        <w:jc w:val="left"/>
      </w:pPr>
    </w:p>
    <w:p w14:paraId="400F506D" w14:textId="268D3C11" w:rsidR="001E31E0" w:rsidRDefault="001E31E0">
      <w:pPr>
        <w:spacing w:after="0"/>
        <w:jc w:val="left"/>
      </w:pPr>
    </w:p>
    <w:p w14:paraId="1346232F" w14:textId="04C06EBC" w:rsidR="001E31E0" w:rsidRDefault="001E31E0">
      <w:pPr>
        <w:spacing w:after="0"/>
        <w:jc w:val="left"/>
      </w:pPr>
    </w:p>
    <w:p w14:paraId="6564DFA9" w14:textId="69E54D87" w:rsidR="001E31E0" w:rsidRDefault="001E31E0">
      <w:pPr>
        <w:spacing w:after="0"/>
        <w:jc w:val="left"/>
      </w:pPr>
    </w:p>
    <w:p w14:paraId="1CDC2CE8" w14:textId="45B3733C" w:rsidR="001E31E0" w:rsidRDefault="001E31E0">
      <w:pPr>
        <w:spacing w:after="0"/>
        <w:jc w:val="left"/>
      </w:pPr>
    </w:p>
    <w:p w14:paraId="10588C0F" w14:textId="3001C4F6" w:rsidR="001E31E0" w:rsidRDefault="001E31E0">
      <w:pPr>
        <w:spacing w:after="0"/>
        <w:jc w:val="left"/>
      </w:pPr>
    </w:p>
    <w:p w14:paraId="4EEDDCF8" w14:textId="77777777" w:rsidR="001E31E0" w:rsidRDefault="001E31E0">
      <w:pPr>
        <w:spacing w:after="0"/>
        <w:jc w:val="left"/>
      </w:pPr>
    </w:p>
    <w:p w14:paraId="4994992D" w14:textId="77777777" w:rsidR="00B13589" w:rsidRDefault="00B13589" w:rsidP="00B13589">
      <w:pPr>
        <w:keepNext/>
      </w:pPr>
      <w:r>
        <w:rPr>
          <w:i/>
        </w:rPr>
        <w:t xml:space="preserve">40. Tutkimus-, </w:t>
      </w:r>
      <w:proofErr w:type="spellStart"/>
      <w:r>
        <w:rPr>
          <w:i/>
        </w:rPr>
        <w:t>kehittämis</w:t>
      </w:r>
      <w:proofErr w:type="spellEnd"/>
      <w:r>
        <w:rPr>
          <w:i/>
        </w:rPr>
        <w:t>- ja innovaatiotoiminnan tukeminen</w:t>
      </w:r>
      <w:r>
        <w:t xml:space="preserve"> (arviomääräraha)</w:t>
      </w:r>
    </w:p>
    <w:p w14:paraId="64C52BE9" w14:textId="4CAC02F5" w:rsidR="00B13589" w:rsidRDefault="00B13589" w:rsidP="00B13589">
      <w:r>
        <w:t xml:space="preserve">Momentille myönnetään </w:t>
      </w:r>
      <w:r w:rsidR="003A25F9">
        <w:t xml:space="preserve">290 401 000 </w:t>
      </w:r>
      <w:r>
        <w:t>euroa.</w:t>
      </w:r>
    </w:p>
    <w:p w14:paraId="7B327E4E" w14:textId="77777777" w:rsidR="00B13589" w:rsidRDefault="00B13589" w:rsidP="00B13589">
      <w:pPr>
        <w:pStyle w:val="ValiotsikkoLihava"/>
        <w:spacing w:before="120"/>
      </w:pPr>
      <w:r>
        <w:t xml:space="preserve">Valtuus </w:t>
      </w:r>
    </w:p>
    <w:p w14:paraId="5B246F6B" w14:textId="6853A9E7" w:rsidR="00B13589" w:rsidRDefault="00B13589" w:rsidP="00B13589">
      <w:r>
        <w:t xml:space="preserve">Vuonna </w:t>
      </w:r>
      <w:r w:rsidR="00457F15">
        <w:t xml:space="preserve">2020 </w:t>
      </w:r>
      <w:r>
        <w:t xml:space="preserve">saa tehdä uusia rahoituspäätöksiä enintään </w:t>
      </w:r>
      <w:r w:rsidR="003A25F9">
        <w:t>293 016</w:t>
      </w:r>
      <w:r w:rsidR="00457F15">
        <w:t xml:space="preserve"> 000</w:t>
      </w:r>
      <w:r w:rsidR="0002431D">
        <w:t xml:space="preserve"> </w:t>
      </w:r>
      <w:r>
        <w:t>euron arvosta.</w:t>
      </w:r>
    </w:p>
    <w:p w14:paraId="1FD34A18" w14:textId="77777777" w:rsidR="00B13589" w:rsidRDefault="00B13589" w:rsidP="00B13589">
      <w:r>
        <w:t xml:space="preserve">Mikäli vuoden </w:t>
      </w:r>
      <w:r w:rsidR="00457F15">
        <w:t xml:space="preserve">2019 </w:t>
      </w:r>
      <w:r>
        <w:t xml:space="preserve">myöntämisvaltuutta on jäänyt käyttämättä, saa käyttämättä jääneestä osasta tehdä myöntämispäätöksiä vuonna </w:t>
      </w:r>
      <w:r w:rsidR="004007BE">
        <w:t xml:space="preserve">2020 </w:t>
      </w:r>
      <w:r>
        <w:t>enintään 20 000 000 eurolla.</w:t>
      </w:r>
    </w:p>
    <w:p w14:paraId="07CE359E" w14:textId="77777777" w:rsidR="00B13589" w:rsidRDefault="00B13589" w:rsidP="00B13589">
      <w:r>
        <w:t>Määrärahaa ja valtuutta saa käyttää:</w:t>
      </w:r>
    </w:p>
    <w:p w14:paraId="0CEB9909" w14:textId="6630ED39" w:rsidR="00B13589" w:rsidRPr="003C6807" w:rsidRDefault="00B13589" w:rsidP="00B13589">
      <w:pPr>
        <w:rPr>
          <w:color w:val="C00000"/>
        </w:rPr>
      </w:pPr>
      <w:r>
        <w:t xml:space="preserve">1) </w:t>
      </w:r>
      <w:r w:rsidR="009F7E36" w:rsidRPr="009F7E36">
        <w:t>valtionavustuslain (688/2001)</w:t>
      </w:r>
      <w:r w:rsidR="00002669">
        <w:t xml:space="preserve">, </w:t>
      </w:r>
      <w:r>
        <w:t xml:space="preserve">valtioneuvoston tutkimus-, </w:t>
      </w:r>
      <w:proofErr w:type="spellStart"/>
      <w:r>
        <w:t>kehittämis</w:t>
      </w:r>
      <w:proofErr w:type="spellEnd"/>
      <w:r>
        <w:t>- ja innovaatiotoiminnan rahoitusta koskevan asetuksen (1444/2014)</w:t>
      </w:r>
      <w:r w:rsidR="00002669">
        <w:t xml:space="preserve">, </w:t>
      </w:r>
      <w:r w:rsidR="00002669" w:rsidRPr="009F7E36">
        <w:t>Euroopan komission asetuksen (E</w:t>
      </w:r>
      <w:r w:rsidR="00002669">
        <w:t>U</w:t>
      </w:r>
      <w:r w:rsidR="00002669" w:rsidRPr="009F7E36">
        <w:t xml:space="preserve"> 651/2014) </w:t>
      </w:r>
      <w:r w:rsidR="00002669">
        <w:t>sekä</w:t>
      </w:r>
      <w:r>
        <w:t xml:space="preserve">  Euroopan komission vähämerkityksistä tukea koskevan asetuksen (E</w:t>
      </w:r>
      <w:r w:rsidR="0017366D">
        <w:t>U</w:t>
      </w:r>
      <w:r>
        <w:t xml:space="preserve"> 1407/2013) mukaisesti yrityksille ja muille yhteisöille tuotteiden, tuotantomenetelmien ja palveluiden kehittämistä ja hyödyntämistä koskevaan teknologiseen, liiketoiminnalliseen ja muuhun tutkimus-, </w:t>
      </w:r>
      <w:proofErr w:type="spellStart"/>
      <w:r>
        <w:t>kehittämis</w:t>
      </w:r>
      <w:proofErr w:type="spellEnd"/>
      <w:r>
        <w:t>- ja innovaatiotoimintaan</w:t>
      </w:r>
      <w:r w:rsidR="003C6807">
        <w:t xml:space="preserve"> </w:t>
      </w:r>
      <w:r w:rsidR="003C6807" w:rsidRPr="005D667C">
        <w:t>sekä työelämä</w:t>
      </w:r>
      <w:r w:rsidR="00214F3C" w:rsidRPr="005D667C">
        <w:t>n</w:t>
      </w:r>
      <w:r w:rsidR="003C6807" w:rsidRPr="005D667C">
        <w:t xml:space="preserve"> kehittämishankkeisiin</w:t>
      </w:r>
      <w:r w:rsidR="005D667C" w:rsidRPr="005D667C">
        <w:t>.</w:t>
      </w:r>
    </w:p>
    <w:p w14:paraId="211317A6" w14:textId="7E09803D" w:rsidR="006B793D" w:rsidRDefault="006B793D" w:rsidP="00B13589">
      <w:r>
        <w:t>2</w:t>
      </w:r>
      <w:r w:rsidR="00B13589">
        <w:t xml:space="preserve">) valtion budjettitalouden organisaatioiden sekä korkeakoulujen ja vastaavien julkista tutkimusta tai tiedon levittämistä tekevien organisaatioiden </w:t>
      </w:r>
    </w:p>
    <w:p w14:paraId="18B15109" w14:textId="61E39D48" w:rsidR="00B13589" w:rsidRDefault="006B793D" w:rsidP="00B13589">
      <w:r>
        <w:t xml:space="preserve">- </w:t>
      </w:r>
      <w:r w:rsidR="00B13589">
        <w:t>tutkimus- ja kehittämishankkeisiin, jotka edistävät teknologisen, liiketoiminnallisen sekä muun elinkeinoelämän ja yhteiskunnan kehittymisen kannalta merkittävän osaamisen syntymistä, kehittymistä ja laaja-alaista hyödyntämistä</w:t>
      </w:r>
      <w:r w:rsidR="000C53B7">
        <w:t xml:space="preserve"> (julkinen tutkimus)</w:t>
      </w:r>
    </w:p>
    <w:p w14:paraId="79D0C64C" w14:textId="230972E8" w:rsidR="006B793D" w:rsidRDefault="006B793D" w:rsidP="00B13589">
      <w:r>
        <w:t>-</w:t>
      </w:r>
      <w:r w:rsidRPr="006B793D">
        <w:t xml:space="preserve"> </w:t>
      </w:r>
      <w:r>
        <w:t>kansallisiin ja kansainvälisiin ohjelmiin ja hankkeisiin sekä hankkeiden valmisteluun</w:t>
      </w:r>
    </w:p>
    <w:p w14:paraId="2440A4DE" w14:textId="4D89B0E0" w:rsidR="006B793D" w:rsidRPr="00E37ED3" w:rsidRDefault="006B793D" w:rsidP="00B13589">
      <w:pPr>
        <w:rPr>
          <w:color w:val="7030A0"/>
        </w:rPr>
      </w:pPr>
      <w:r>
        <w:t>-</w:t>
      </w:r>
      <w:r w:rsidRPr="006B793D">
        <w:t xml:space="preserve"> </w:t>
      </w:r>
      <w:r>
        <w:t>osaamisen ja strategisten toimintaedellytysten kehittämiseen</w:t>
      </w:r>
    </w:p>
    <w:p w14:paraId="6B3CF17A" w14:textId="2E9D1765" w:rsidR="006B793D" w:rsidRDefault="006B793D" w:rsidP="00B13589">
      <w:r>
        <w:t>-</w:t>
      </w:r>
      <w:r w:rsidRPr="006B793D">
        <w:t xml:space="preserve"> </w:t>
      </w:r>
      <w:r>
        <w:t>kansainvälisille organisaatioille maksettaviin jäsen- ja ohjelmamaksuihin</w:t>
      </w:r>
    </w:p>
    <w:p w14:paraId="5B975AE7" w14:textId="6A605855" w:rsidR="006B793D" w:rsidRDefault="006B793D" w:rsidP="00B13589">
      <w:r>
        <w:t>-</w:t>
      </w:r>
      <w:r w:rsidRPr="006B793D">
        <w:t xml:space="preserve"> </w:t>
      </w:r>
      <w:r>
        <w:t>Business Finlandin puolesta tehtävistä matkoista muille kuin Business Finlandin henkilöstölle aiheutuviin matkakustannuksiin</w:t>
      </w:r>
    </w:p>
    <w:p w14:paraId="0EDC2C7D" w14:textId="6CAA13AF" w:rsidR="006B793D" w:rsidRPr="003C6807" w:rsidRDefault="006B793D" w:rsidP="006B793D">
      <w:pPr>
        <w:rPr>
          <w:color w:val="C00000"/>
        </w:rPr>
      </w:pPr>
      <w:r>
        <w:t>3) valtion budjettitalouden organisaatioiden sekä kunnallisten ja muiden julkisten organisaatioiden julkisen toiminnan innovatiivisiin kehittämishankkeisiin</w:t>
      </w:r>
      <w:r w:rsidR="003C6807">
        <w:t xml:space="preserve"> </w:t>
      </w:r>
      <w:r w:rsidR="003C6807" w:rsidRPr="005D667C">
        <w:t>ja työelämän kehittämishankkeisiin</w:t>
      </w:r>
    </w:p>
    <w:p w14:paraId="6D67925C" w14:textId="43BAD718" w:rsidR="00A70482" w:rsidRDefault="00AF0D2C" w:rsidP="00B13589">
      <w:r>
        <w:lastRenderedPageBreak/>
        <w:t>4</w:t>
      </w:r>
      <w:r w:rsidR="00B13589">
        <w:t xml:space="preserve">) julkisista hankinnoista annetun lain (1397/2016) 5 §:ssä määriteltyjen hankintayksiköiden julkisen toiminnan laatua ja kustannustehokkuutta kohottaviin innovaatioihin liittyvien julkisten hankintojen </w:t>
      </w:r>
      <w:r w:rsidR="005D667C" w:rsidRPr="005D667C">
        <w:t xml:space="preserve">(innovatiiviset julkiset hankinnat) </w:t>
      </w:r>
      <w:r w:rsidR="00B13589">
        <w:t xml:space="preserve">valmisteluun ja toteutukseen </w:t>
      </w:r>
    </w:p>
    <w:p w14:paraId="0ADEA629" w14:textId="019944B7" w:rsidR="00B13589" w:rsidRDefault="00AF0D2C" w:rsidP="00B13589">
      <w:r>
        <w:t>5</w:t>
      </w:r>
      <w:r w:rsidR="00B13589">
        <w:t>) kansainvälisille organisaatioille innovaatioyhteistyön ja -ohjelmien jäsen- ja osallistumismaksuihin</w:t>
      </w:r>
    </w:p>
    <w:p w14:paraId="56AE7B69" w14:textId="6FEDCA23" w:rsidR="00A70482" w:rsidRDefault="00AF0D2C" w:rsidP="00B13589">
      <w:r>
        <w:t>6</w:t>
      </w:r>
      <w:r w:rsidR="00A70482">
        <w:t>) kansallisiin ja Euroopan unionin rahoitusosuuksiin eurooppalaisissa yhteistyöhankkeissa</w:t>
      </w:r>
    </w:p>
    <w:p w14:paraId="1A991EF4" w14:textId="43A9FDD6" w:rsidR="00B13589" w:rsidRDefault="00AF0D2C" w:rsidP="00B13589">
      <w:r>
        <w:t>7</w:t>
      </w:r>
      <w:r w:rsidR="00B13589">
        <w:t>) valtionavustuslain (688/2001)</w:t>
      </w:r>
      <w:r w:rsidR="005D667C">
        <w:t>, valtioneuvoston asetuksen (1547/2016)</w:t>
      </w:r>
      <w:r w:rsidR="00B13589">
        <w:t xml:space="preserve"> ja Euroopan komission asetuksen (EY 651/2014) mukaisesti yrityksille ja muille yhteisöille Suomessa tapahtuvaan audiovisuaalisten teosten käsikirjoittamisen, kehittämisen, tuotannon ja levityksen kustannuksiin sekä myynnin edistämiseen. Avustusta voidaan myöntää myös ulkomaisille toimijoille</w:t>
      </w:r>
    </w:p>
    <w:p w14:paraId="5426EF8F" w14:textId="30C3EF46" w:rsidR="00214F3C" w:rsidRDefault="00AF0D2C" w:rsidP="00B13589">
      <w:r>
        <w:t>8</w:t>
      </w:r>
      <w:r w:rsidR="00B13589">
        <w:t xml:space="preserve">) </w:t>
      </w:r>
      <w:r w:rsidR="005D667C">
        <w:t xml:space="preserve">valtionavustuslain (688/2001), </w:t>
      </w:r>
      <w:r w:rsidR="00B13589">
        <w:t>yritysten yhteishankkeisiin myönnettävästä kansainvälistymisavustuksesta annetun valtioneuvoston asetuksen (1734/2015) ja Euroopan komission vähämerkityksistä tukea koskevan asetuksen (</w:t>
      </w:r>
      <w:r w:rsidR="005D667C">
        <w:t xml:space="preserve">EU </w:t>
      </w:r>
      <w:r w:rsidR="00B13589">
        <w:t>1407/2013) mukaisesti kansainvälistymistä edi</w:t>
      </w:r>
      <w:r w:rsidR="00364D4C">
        <w:t>stävien toimien toteuttamiseen</w:t>
      </w:r>
    </w:p>
    <w:p w14:paraId="200DDD4A" w14:textId="5FECB771" w:rsidR="00B13589" w:rsidRPr="00364D4C" w:rsidRDefault="00AF0D2C" w:rsidP="00B13589">
      <w:r>
        <w:t>9</w:t>
      </w:r>
      <w:r w:rsidR="00214F3C">
        <w:t xml:space="preserve">) </w:t>
      </w:r>
      <w:r w:rsidR="00214F3C" w:rsidRPr="00214F3C">
        <w:t>yritysten materiaalikatselmusten kehittämisen yhteydessä suoritettaviin avustusluonteisiin vähämerkityksisiin kustannusosuuksiin, jotka liittyvät yritysten materiaalikatselmuskokeiluihin</w:t>
      </w:r>
      <w:r w:rsidR="00214F3C">
        <w:t>.</w:t>
      </w:r>
    </w:p>
    <w:p w14:paraId="4EEF2F88" w14:textId="77777777" w:rsidR="00B13589" w:rsidRDefault="00B13589" w:rsidP="00B13589">
      <w:r>
        <w:t xml:space="preserve">Momentilta voidaan maksaa rahoitustoimintaan liittyvien tavanomaisten ennakoiden lisäksi ennakoita Business Finland Oy:lle sen myöntämistä avustusvaltuuksista aiheutuvien menojen maksamiseen. </w:t>
      </w:r>
    </w:p>
    <w:p w14:paraId="48FF5178" w14:textId="77777777" w:rsidR="00B13589" w:rsidRDefault="00B13589" w:rsidP="00B13589">
      <w:r>
        <w:t>Momentille budjetoituihin kulutusmenoihin liittyvät arvonlisäveromenot maksetaan momentilta 32.01.29.</w:t>
      </w:r>
    </w:p>
    <w:p w14:paraId="05E53300" w14:textId="77777777" w:rsidR="00B13589" w:rsidRDefault="00B13589" w:rsidP="00B13589">
      <w:r>
        <w:t>Määräraha budjetoidaan maksatuspäätösperusteisena.</w:t>
      </w:r>
    </w:p>
    <w:p w14:paraId="44E248A3" w14:textId="2DB0907D" w:rsidR="00B13589" w:rsidRDefault="00B13589" w:rsidP="00B13589">
      <w:proofErr w:type="gramStart"/>
      <w:r w:rsidRPr="008B03A0">
        <w:rPr>
          <w:rStyle w:val="Harvakursiivi"/>
          <w:lang w:val="fi-FI"/>
        </w:rPr>
        <w:t xml:space="preserve">Selvitysosa: </w:t>
      </w:r>
      <w:r>
        <w:t xml:space="preserve"> Tutkimus</w:t>
      </w:r>
      <w:proofErr w:type="gramEnd"/>
      <w:r>
        <w:t>-, kehitys- ja innovaatiorahoitusta kohdistetaan erityisesti elinkeinorakenteiden uudistumista nopeuttaviin riskipitoisiin hankkeisiin. Rahoituksella kannustetaan organisaatioita tutkimus-, kehitys- ja innovaatiotoimintaan sekä yhteisiin ohjelmiin, joiden avulla pyritään nopeuttamaan kehitystä sekä kasvattamaan jalostusarvoa ja tuottavuutta sekä edistämään työelämän kehitystä. Rahoitusta myönnettäessä otetaan huomioon rahoituksen vaikutus hankkeen toteutukseen, hankkeen vaikuttavuus, tavoiteltava liiketoiminta sekä kehitettävän innovaation tai osaamisen uutuusarvo, tulosten hyödyntäminen, käytettävät voimavarat, taloudelliset edellytykset ja verkottuminen sekä hankkeiden välilliset vaikutukset elinkeinoelämässä ja yhteiskunnassa.</w:t>
      </w:r>
    </w:p>
    <w:p w14:paraId="7FF924FB" w14:textId="62F4FA08" w:rsidR="00B13589" w:rsidRDefault="00BA4BF2" w:rsidP="00B13589">
      <w:r>
        <w:t>Eurooppalaisia yhteistyöhankkeita koskevia menoja vastaava EU:n rahoitusosuus ko. hankkeisiin on merkitty momentille 12.32.99.</w:t>
      </w:r>
    </w:p>
    <w:p w14:paraId="140CB2AA" w14:textId="77777777" w:rsidR="00B13589" w:rsidRDefault="00B13589" w:rsidP="00B13589">
      <w:r>
        <w:lastRenderedPageBreak/>
        <w:t>Business Finlandin tutkimus-, kehitys- ja innovaatiorahoituksen vaikuttavuustavoitteet on esitetty momentilla 32.20.06.</w:t>
      </w:r>
    </w:p>
    <w:p w14:paraId="462ED270" w14:textId="77777777" w:rsidR="00B13589" w:rsidRDefault="00B13589" w:rsidP="00B13589">
      <w:r>
        <w:rPr>
          <w:b/>
        </w:rPr>
        <w:t>Valtuuden ja määrärahan käytön arvioitu jakautuminen (1 000 euroa)</w:t>
      </w:r>
    </w:p>
    <w:tbl>
      <w:tblPr>
        <w:tblW w:w="0" w:type="auto"/>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5260"/>
        <w:gridCol w:w="1905"/>
        <w:gridCol w:w="1905"/>
      </w:tblGrid>
      <w:tr w:rsidR="00B13589" w14:paraId="42755311" w14:textId="77777777" w:rsidTr="00301E2E">
        <w:trPr>
          <w:cantSplit/>
          <w:tblHeader/>
        </w:trPr>
        <w:tc>
          <w:tcPr>
            <w:tcW w:w="5260" w:type="dxa"/>
            <w:tcBorders>
              <w:bottom w:val="single" w:sz="4" w:space="0" w:color="auto"/>
            </w:tcBorders>
            <w:tcMar>
              <w:left w:w="28" w:type="dxa"/>
              <w:right w:w="28" w:type="dxa"/>
            </w:tcMar>
          </w:tcPr>
          <w:p w14:paraId="0D4BF2C0" w14:textId="77777777" w:rsidR="00B13589" w:rsidRDefault="00B13589" w:rsidP="00301E2E">
            <w:pPr>
              <w:pStyle w:val="TaulukkoTeksti"/>
            </w:pPr>
          </w:p>
        </w:tc>
        <w:tc>
          <w:tcPr>
            <w:tcW w:w="1905" w:type="dxa"/>
            <w:tcBorders>
              <w:bottom w:val="single" w:sz="4" w:space="0" w:color="auto"/>
            </w:tcBorders>
            <w:tcMar>
              <w:left w:w="28" w:type="dxa"/>
              <w:right w:w="28" w:type="dxa"/>
            </w:tcMar>
            <w:vAlign w:val="bottom"/>
          </w:tcPr>
          <w:p w14:paraId="35AC5DFB" w14:textId="77777777" w:rsidR="00B13589" w:rsidRDefault="00B13589" w:rsidP="00301E2E">
            <w:pPr>
              <w:pStyle w:val="TaulukkoTeksti"/>
              <w:jc w:val="right"/>
            </w:pPr>
            <w:r>
              <w:t>Määräraha</w:t>
            </w:r>
          </w:p>
        </w:tc>
        <w:tc>
          <w:tcPr>
            <w:tcW w:w="1905" w:type="dxa"/>
            <w:tcBorders>
              <w:bottom w:val="single" w:sz="4" w:space="0" w:color="auto"/>
            </w:tcBorders>
            <w:tcMar>
              <w:left w:w="28" w:type="dxa"/>
              <w:right w:w="28" w:type="dxa"/>
            </w:tcMar>
            <w:vAlign w:val="bottom"/>
          </w:tcPr>
          <w:p w14:paraId="309E42CC" w14:textId="77777777" w:rsidR="00B13589" w:rsidRDefault="00B13589" w:rsidP="00301E2E">
            <w:pPr>
              <w:pStyle w:val="TaulukkoTeksti"/>
              <w:jc w:val="right"/>
            </w:pPr>
            <w:r>
              <w:t>Valtuus</w:t>
            </w:r>
          </w:p>
        </w:tc>
      </w:tr>
      <w:tr w:rsidR="00B13589" w14:paraId="17BD4E1A" w14:textId="77777777" w:rsidTr="00301E2E">
        <w:trPr>
          <w:cantSplit/>
        </w:trPr>
        <w:tc>
          <w:tcPr>
            <w:tcW w:w="5260" w:type="dxa"/>
            <w:tcMar>
              <w:left w:w="28" w:type="dxa"/>
              <w:right w:w="28" w:type="dxa"/>
            </w:tcMar>
          </w:tcPr>
          <w:p w14:paraId="2A008D8A" w14:textId="77777777" w:rsidR="00B13589" w:rsidRDefault="00B13589" w:rsidP="00301E2E">
            <w:pPr>
              <w:pStyle w:val="TaulukkoTeksti"/>
            </w:pPr>
          </w:p>
        </w:tc>
        <w:tc>
          <w:tcPr>
            <w:tcW w:w="1905" w:type="dxa"/>
            <w:tcMar>
              <w:left w:w="28" w:type="dxa"/>
              <w:right w:w="28" w:type="dxa"/>
            </w:tcMar>
            <w:vAlign w:val="bottom"/>
          </w:tcPr>
          <w:p w14:paraId="7242C338" w14:textId="77777777" w:rsidR="00B13589" w:rsidRDefault="00B13589" w:rsidP="00301E2E">
            <w:pPr>
              <w:pStyle w:val="TaulukkoTeksti"/>
              <w:jc w:val="right"/>
            </w:pPr>
          </w:p>
        </w:tc>
        <w:tc>
          <w:tcPr>
            <w:tcW w:w="1905" w:type="dxa"/>
            <w:tcMar>
              <w:left w:w="28" w:type="dxa"/>
              <w:right w:w="28" w:type="dxa"/>
            </w:tcMar>
            <w:vAlign w:val="bottom"/>
          </w:tcPr>
          <w:p w14:paraId="06481E41" w14:textId="77777777" w:rsidR="00B13589" w:rsidRDefault="00B13589" w:rsidP="00301E2E">
            <w:pPr>
              <w:pStyle w:val="TaulukkoTeksti"/>
              <w:jc w:val="right"/>
            </w:pPr>
          </w:p>
        </w:tc>
      </w:tr>
      <w:tr w:rsidR="00E8277E" w14:paraId="2AEDB533" w14:textId="77777777" w:rsidTr="00E8277E">
        <w:trPr>
          <w:cantSplit/>
        </w:trPr>
        <w:tc>
          <w:tcPr>
            <w:tcW w:w="5260" w:type="dxa"/>
            <w:tcMar>
              <w:left w:w="28" w:type="dxa"/>
              <w:right w:w="28" w:type="dxa"/>
            </w:tcMar>
          </w:tcPr>
          <w:p w14:paraId="5469EE8C" w14:textId="77777777" w:rsidR="00E8277E" w:rsidRDefault="00E8277E" w:rsidP="00E8277E">
            <w:pPr>
              <w:pStyle w:val="TaulukkoTeksti"/>
            </w:pPr>
            <w:r>
              <w:t>Avustukset tutkimukseen, kehitykseen ja innovaatiotoimintaan</w:t>
            </w:r>
          </w:p>
        </w:tc>
        <w:tc>
          <w:tcPr>
            <w:tcW w:w="1905" w:type="dxa"/>
            <w:tcMar>
              <w:left w:w="28" w:type="dxa"/>
              <w:right w:w="28" w:type="dxa"/>
            </w:tcMar>
          </w:tcPr>
          <w:p w14:paraId="7EF1460D" w14:textId="25B01C7F" w:rsidR="00E8277E" w:rsidRPr="00983895" w:rsidRDefault="00E8277E" w:rsidP="00E8277E">
            <w:pPr>
              <w:pStyle w:val="TaulukkoTeksti"/>
              <w:jc w:val="right"/>
              <w:rPr>
                <w:color w:val="FF0000"/>
              </w:rPr>
            </w:pPr>
            <w:r w:rsidRPr="001F6E0D">
              <w:t>174 500</w:t>
            </w:r>
          </w:p>
        </w:tc>
        <w:tc>
          <w:tcPr>
            <w:tcW w:w="1905" w:type="dxa"/>
            <w:tcMar>
              <w:left w:w="28" w:type="dxa"/>
              <w:right w:w="28" w:type="dxa"/>
            </w:tcMar>
          </w:tcPr>
          <w:p w14:paraId="09194EB9" w14:textId="7041FF10" w:rsidR="00E8277E" w:rsidRPr="00983895" w:rsidRDefault="00E8277E" w:rsidP="00E8277E">
            <w:pPr>
              <w:pStyle w:val="TaulukkoTeksti"/>
              <w:jc w:val="right"/>
              <w:rPr>
                <w:color w:val="FF0000"/>
              </w:rPr>
            </w:pPr>
            <w:r w:rsidRPr="001F6E0D">
              <w:t>173 943</w:t>
            </w:r>
          </w:p>
        </w:tc>
      </w:tr>
      <w:tr w:rsidR="00E8277E" w14:paraId="42101A05" w14:textId="77777777" w:rsidTr="00E8277E">
        <w:trPr>
          <w:cantSplit/>
        </w:trPr>
        <w:tc>
          <w:tcPr>
            <w:tcW w:w="5260" w:type="dxa"/>
            <w:tcMar>
              <w:left w:w="28" w:type="dxa"/>
              <w:right w:w="28" w:type="dxa"/>
            </w:tcMar>
          </w:tcPr>
          <w:p w14:paraId="7C4D1C85" w14:textId="77777777" w:rsidR="00E8277E" w:rsidRDefault="00E8277E" w:rsidP="00E8277E">
            <w:pPr>
              <w:pStyle w:val="TaulukkoTeksti"/>
            </w:pPr>
            <w:r>
              <w:t>— alkaville yrityksille</w:t>
            </w:r>
          </w:p>
        </w:tc>
        <w:tc>
          <w:tcPr>
            <w:tcW w:w="1905" w:type="dxa"/>
            <w:tcMar>
              <w:left w:w="28" w:type="dxa"/>
              <w:right w:w="28" w:type="dxa"/>
            </w:tcMar>
          </w:tcPr>
          <w:p w14:paraId="354C26F5" w14:textId="77777777" w:rsidR="00E8277E" w:rsidRPr="00983895" w:rsidRDefault="00E8277E" w:rsidP="00E8277E">
            <w:pPr>
              <w:pStyle w:val="TaulukkoTeksti"/>
              <w:jc w:val="right"/>
              <w:rPr>
                <w:color w:val="FF0000"/>
              </w:rPr>
            </w:pPr>
          </w:p>
        </w:tc>
        <w:tc>
          <w:tcPr>
            <w:tcW w:w="1905" w:type="dxa"/>
            <w:tcMar>
              <w:left w:w="28" w:type="dxa"/>
              <w:right w:w="28" w:type="dxa"/>
            </w:tcMar>
          </w:tcPr>
          <w:p w14:paraId="457F5C98" w14:textId="2EE2FB3B" w:rsidR="00E8277E" w:rsidRPr="00983895" w:rsidRDefault="00E8277E" w:rsidP="00E8277E">
            <w:pPr>
              <w:pStyle w:val="TaulukkoTeksti"/>
              <w:jc w:val="right"/>
              <w:rPr>
                <w:color w:val="FF0000"/>
              </w:rPr>
            </w:pPr>
            <w:r w:rsidRPr="001F6E0D">
              <w:t>48 920</w:t>
            </w:r>
          </w:p>
        </w:tc>
      </w:tr>
      <w:tr w:rsidR="00E8277E" w14:paraId="10C74B86" w14:textId="77777777" w:rsidTr="00E8277E">
        <w:trPr>
          <w:cantSplit/>
        </w:trPr>
        <w:tc>
          <w:tcPr>
            <w:tcW w:w="5260" w:type="dxa"/>
            <w:tcMar>
              <w:left w:w="28" w:type="dxa"/>
              <w:right w:w="28" w:type="dxa"/>
            </w:tcMar>
          </w:tcPr>
          <w:p w14:paraId="7EC313BF" w14:textId="77777777" w:rsidR="00E8277E" w:rsidRDefault="00E8277E" w:rsidP="00E8277E">
            <w:pPr>
              <w:pStyle w:val="TaulukkoTeksti"/>
            </w:pPr>
            <w:r>
              <w:t>— pk-yrityksille</w:t>
            </w:r>
          </w:p>
        </w:tc>
        <w:tc>
          <w:tcPr>
            <w:tcW w:w="1905" w:type="dxa"/>
            <w:tcMar>
              <w:left w:w="28" w:type="dxa"/>
              <w:right w:w="28" w:type="dxa"/>
            </w:tcMar>
          </w:tcPr>
          <w:p w14:paraId="1CD96FBD" w14:textId="77777777" w:rsidR="00E8277E" w:rsidRPr="00983895" w:rsidRDefault="00E8277E" w:rsidP="00E8277E">
            <w:pPr>
              <w:pStyle w:val="TaulukkoTeksti"/>
              <w:jc w:val="right"/>
              <w:rPr>
                <w:color w:val="FF0000"/>
              </w:rPr>
            </w:pPr>
          </w:p>
        </w:tc>
        <w:tc>
          <w:tcPr>
            <w:tcW w:w="1905" w:type="dxa"/>
            <w:tcMar>
              <w:left w:w="28" w:type="dxa"/>
              <w:right w:w="28" w:type="dxa"/>
            </w:tcMar>
          </w:tcPr>
          <w:p w14:paraId="5CA0681F" w14:textId="54CCC7FF" w:rsidR="00E8277E" w:rsidRPr="00983895" w:rsidRDefault="00E8277E" w:rsidP="00E8277E">
            <w:pPr>
              <w:pStyle w:val="TaulukkoTeksti"/>
              <w:jc w:val="right"/>
              <w:rPr>
                <w:color w:val="FF0000"/>
              </w:rPr>
            </w:pPr>
            <w:r w:rsidRPr="001F6E0D">
              <w:t>51 690</w:t>
            </w:r>
          </w:p>
        </w:tc>
      </w:tr>
      <w:tr w:rsidR="00E8277E" w14:paraId="67F273B1" w14:textId="77777777" w:rsidTr="00E8277E">
        <w:trPr>
          <w:cantSplit/>
        </w:trPr>
        <w:tc>
          <w:tcPr>
            <w:tcW w:w="5260" w:type="dxa"/>
            <w:tcMar>
              <w:left w:w="28" w:type="dxa"/>
              <w:right w:w="28" w:type="dxa"/>
            </w:tcMar>
          </w:tcPr>
          <w:p w14:paraId="48A91A7D" w14:textId="77777777" w:rsidR="00E8277E" w:rsidRDefault="00E8277E" w:rsidP="00E8277E">
            <w:pPr>
              <w:pStyle w:val="TaulukkoTeksti"/>
            </w:pPr>
            <w:r>
              <w:t>— suuryrityksille</w:t>
            </w:r>
          </w:p>
        </w:tc>
        <w:tc>
          <w:tcPr>
            <w:tcW w:w="1905" w:type="dxa"/>
            <w:tcMar>
              <w:left w:w="28" w:type="dxa"/>
              <w:right w:w="28" w:type="dxa"/>
            </w:tcMar>
          </w:tcPr>
          <w:p w14:paraId="1A69F9D7" w14:textId="77777777" w:rsidR="00E8277E" w:rsidRPr="00983895" w:rsidRDefault="00E8277E" w:rsidP="00E8277E">
            <w:pPr>
              <w:pStyle w:val="TaulukkoTeksti"/>
              <w:jc w:val="right"/>
              <w:rPr>
                <w:color w:val="FF0000"/>
              </w:rPr>
            </w:pPr>
          </w:p>
        </w:tc>
        <w:tc>
          <w:tcPr>
            <w:tcW w:w="1905" w:type="dxa"/>
            <w:tcMar>
              <w:left w:w="28" w:type="dxa"/>
              <w:right w:w="28" w:type="dxa"/>
            </w:tcMar>
          </w:tcPr>
          <w:p w14:paraId="6EA26B12" w14:textId="4F215901" w:rsidR="00E8277E" w:rsidRPr="00983895" w:rsidRDefault="00E8277E" w:rsidP="00E8277E">
            <w:pPr>
              <w:pStyle w:val="TaulukkoTeksti"/>
              <w:jc w:val="right"/>
              <w:rPr>
                <w:color w:val="FF0000"/>
              </w:rPr>
            </w:pPr>
            <w:r w:rsidRPr="001F6E0D">
              <w:t>73 333</w:t>
            </w:r>
          </w:p>
        </w:tc>
      </w:tr>
      <w:tr w:rsidR="00E8277E" w14:paraId="21680241" w14:textId="77777777" w:rsidTr="00E8277E">
        <w:trPr>
          <w:cantSplit/>
        </w:trPr>
        <w:tc>
          <w:tcPr>
            <w:tcW w:w="5260" w:type="dxa"/>
            <w:tcMar>
              <w:left w:w="28" w:type="dxa"/>
              <w:right w:w="28" w:type="dxa"/>
            </w:tcMar>
          </w:tcPr>
          <w:p w14:paraId="5B4D4BB4" w14:textId="77777777" w:rsidR="00E8277E" w:rsidRDefault="00E8277E" w:rsidP="00E8277E">
            <w:pPr>
              <w:pStyle w:val="TaulukkoTeksti"/>
            </w:pPr>
            <w:r>
              <w:t>Julkisen tutkimus- ja kehitystoiminnan rahoitus</w:t>
            </w:r>
          </w:p>
        </w:tc>
        <w:tc>
          <w:tcPr>
            <w:tcW w:w="1905" w:type="dxa"/>
            <w:tcMar>
              <w:left w:w="28" w:type="dxa"/>
              <w:right w:w="28" w:type="dxa"/>
            </w:tcMar>
          </w:tcPr>
          <w:p w14:paraId="3F5E22A4" w14:textId="4D604D42" w:rsidR="00E8277E" w:rsidRPr="00983895" w:rsidRDefault="00E8277E" w:rsidP="00E8277E">
            <w:pPr>
              <w:pStyle w:val="TaulukkoTeksti"/>
              <w:jc w:val="right"/>
              <w:rPr>
                <w:color w:val="FF0000"/>
              </w:rPr>
            </w:pPr>
            <w:r w:rsidRPr="001F6E0D">
              <w:t>93 978</w:t>
            </w:r>
          </w:p>
        </w:tc>
        <w:tc>
          <w:tcPr>
            <w:tcW w:w="1905" w:type="dxa"/>
            <w:tcMar>
              <w:left w:w="28" w:type="dxa"/>
              <w:right w:w="28" w:type="dxa"/>
            </w:tcMar>
          </w:tcPr>
          <w:p w14:paraId="1963B6C9" w14:textId="0280CB46" w:rsidR="00E8277E" w:rsidRPr="00983895" w:rsidRDefault="00E8277E" w:rsidP="00E8277E">
            <w:pPr>
              <w:pStyle w:val="TaulukkoTeksti"/>
              <w:jc w:val="right"/>
              <w:rPr>
                <w:color w:val="FF0000"/>
              </w:rPr>
            </w:pPr>
            <w:r w:rsidRPr="001F6E0D">
              <w:t>97 150</w:t>
            </w:r>
          </w:p>
        </w:tc>
      </w:tr>
      <w:tr w:rsidR="00E8277E" w14:paraId="123A21D6" w14:textId="77777777" w:rsidTr="00E8277E">
        <w:trPr>
          <w:cantSplit/>
        </w:trPr>
        <w:tc>
          <w:tcPr>
            <w:tcW w:w="5260" w:type="dxa"/>
            <w:tcMar>
              <w:left w:w="28" w:type="dxa"/>
              <w:right w:w="28" w:type="dxa"/>
            </w:tcMar>
          </w:tcPr>
          <w:p w14:paraId="2E2B4B29" w14:textId="77777777" w:rsidR="00E8277E" w:rsidRDefault="00E8277E" w:rsidP="00E8277E">
            <w:pPr>
              <w:pStyle w:val="TaulukkoTeksti"/>
            </w:pPr>
            <w:r>
              <w:t>Audiovisuaalisen alan tuotantokannustin</w:t>
            </w:r>
          </w:p>
        </w:tc>
        <w:tc>
          <w:tcPr>
            <w:tcW w:w="1905" w:type="dxa"/>
            <w:tcMar>
              <w:left w:w="28" w:type="dxa"/>
              <w:right w:w="28" w:type="dxa"/>
            </w:tcMar>
          </w:tcPr>
          <w:p w14:paraId="4DEF2BAD" w14:textId="2202FE4B" w:rsidR="00E8277E" w:rsidRPr="00983895" w:rsidRDefault="00E8277E" w:rsidP="00E8277E">
            <w:pPr>
              <w:pStyle w:val="TaulukkoTeksti"/>
              <w:jc w:val="right"/>
              <w:rPr>
                <w:color w:val="FF0000"/>
              </w:rPr>
            </w:pPr>
            <w:r w:rsidRPr="001F6E0D">
              <w:t>9 500</w:t>
            </w:r>
          </w:p>
        </w:tc>
        <w:tc>
          <w:tcPr>
            <w:tcW w:w="1905" w:type="dxa"/>
            <w:tcMar>
              <w:left w:w="28" w:type="dxa"/>
              <w:right w:w="28" w:type="dxa"/>
            </w:tcMar>
          </w:tcPr>
          <w:p w14:paraId="6B6B6622" w14:textId="7028B40A" w:rsidR="00E8277E" w:rsidRPr="00983895" w:rsidRDefault="00E8277E" w:rsidP="00E8277E">
            <w:pPr>
              <w:pStyle w:val="TaulukkoTeksti"/>
              <w:jc w:val="right"/>
              <w:rPr>
                <w:color w:val="FF0000"/>
              </w:rPr>
            </w:pPr>
            <w:r w:rsidRPr="001F6E0D">
              <w:t>9 500</w:t>
            </w:r>
          </w:p>
        </w:tc>
      </w:tr>
      <w:tr w:rsidR="00E8277E" w14:paraId="2E7BEA75" w14:textId="77777777" w:rsidTr="00E8277E">
        <w:trPr>
          <w:cantSplit/>
        </w:trPr>
        <w:tc>
          <w:tcPr>
            <w:tcW w:w="5260" w:type="dxa"/>
            <w:tcBorders>
              <w:bottom w:val="single" w:sz="4" w:space="0" w:color="auto"/>
            </w:tcBorders>
            <w:tcMar>
              <w:left w:w="28" w:type="dxa"/>
              <w:right w:w="28" w:type="dxa"/>
            </w:tcMar>
          </w:tcPr>
          <w:p w14:paraId="5B30CF67" w14:textId="77777777" w:rsidR="00E8277E" w:rsidRDefault="00E8277E" w:rsidP="00E8277E">
            <w:pPr>
              <w:pStyle w:val="TaulukkoTeksti"/>
            </w:pPr>
            <w:r>
              <w:t>Euroopan avaruusjärjestön (ESA) ohjelmamaksut</w:t>
            </w:r>
          </w:p>
        </w:tc>
        <w:tc>
          <w:tcPr>
            <w:tcW w:w="1905" w:type="dxa"/>
            <w:tcBorders>
              <w:bottom w:val="single" w:sz="4" w:space="0" w:color="auto"/>
            </w:tcBorders>
            <w:tcMar>
              <w:left w:w="28" w:type="dxa"/>
              <w:right w:w="28" w:type="dxa"/>
            </w:tcMar>
          </w:tcPr>
          <w:p w14:paraId="7A919940" w14:textId="7B530675" w:rsidR="00E8277E" w:rsidRPr="00983895" w:rsidRDefault="00E8277E" w:rsidP="00E8277E">
            <w:pPr>
              <w:pStyle w:val="TaulukkoTeksti"/>
              <w:jc w:val="right"/>
              <w:rPr>
                <w:color w:val="FF0000"/>
              </w:rPr>
            </w:pPr>
            <w:r w:rsidRPr="001F6E0D">
              <w:t>12 423</w:t>
            </w:r>
          </w:p>
        </w:tc>
        <w:tc>
          <w:tcPr>
            <w:tcW w:w="1905" w:type="dxa"/>
            <w:tcBorders>
              <w:bottom w:val="single" w:sz="4" w:space="0" w:color="auto"/>
            </w:tcBorders>
            <w:tcMar>
              <w:left w:w="28" w:type="dxa"/>
              <w:right w:w="28" w:type="dxa"/>
            </w:tcMar>
          </w:tcPr>
          <w:p w14:paraId="3EB12F9A" w14:textId="1549C3E2" w:rsidR="00E8277E" w:rsidRPr="00983895" w:rsidRDefault="00E8277E" w:rsidP="00E8277E">
            <w:pPr>
              <w:pStyle w:val="TaulukkoTeksti"/>
              <w:jc w:val="right"/>
              <w:rPr>
                <w:color w:val="FF0000"/>
              </w:rPr>
            </w:pPr>
            <w:r w:rsidRPr="001F6E0D">
              <w:t>12 423</w:t>
            </w:r>
          </w:p>
        </w:tc>
      </w:tr>
      <w:tr w:rsidR="00B13589" w:rsidRPr="009C664E" w14:paraId="16471DD6" w14:textId="77777777" w:rsidTr="00301E2E">
        <w:trPr>
          <w:cantSplit/>
        </w:trPr>
        <w:tc>
          <w:tcPr>
            <w:tcW w:w="5260" w:type="dxa"/>
            <w:tcMar>
              <w:left w:w="28" w:type="dxa"/>
              <w:right w:w="28" w:type="dxa"/>
            </w:tcMar>
          </w:tcPr>
          <w:p w14:paraId="62DE573B" w14:textId="77777777" w:rsidR="00B13589" w:rsidRDefault="00B13589" w:rsidP="00301E2E">
            <w:pPr>
              <w:pStyle w:val="TaulukkoTeksti"/>
            </w:pPr>
            <w:r>
              <w:rPr>
                <w:b/>
              </w:rPr>
              <w:t>Yhteensä</w:t>
            </w:r>
          </w:p>
        </w:tc>
        <w:tc>
          <w:tcPr>
            <w:tcW w:w="1905" w:type="dxa"/>
            <w:tcMar>
              <w:left w:w="28" w:type="dxa"/>
              <w:right w:w="28" w:type="dxa"/>
            </w:tcMar>
            <w:vAlign w:val="bottom"/>
          </w:tcPr>
          <w:p w14:paraId="06C54C47" w14:textId="3CE3E925" w:rsidR="00B13589" w:rsidRPr="00364D4C" w:rsidRDefault="00214F3C" w:rsidP="00214F3C">
            <w:pPr>
              <w:pStyle w:val="TaulukkoTeksti"/>
              <w:jc w:val="right"/>
            </w:pPr>
            <w:r>
              <w:t>290 401</w:t>
            </w:r>
          </w:p>
        </w:tc>
        <w:tc>
          <w:tcPr>
            <w:tcW w:w="1905" w:type="dxa"/>
            <w:tcMar>
              <w:left w:w="28" w:type="dxa"/>
              <w:right w:w="28" w:type="dxa"/>
            </w:tcMar>
            <w:vAlign w:val="bottom"/>
          </w:tcPr>
          <w:p w14:paraId="5A0BEB1A" w14:textId="180F3E71" w:rsidR="00B13589" w:rsidRPr="00E8277E" w:rsidRDefault="00214F3C" w:rsidP="00301E2E">
            <w:pPr>
              <w:pStyle w:val="TaulukkoTeksti"/>
              <w:jc w:val="right"/>
            </w:pPr>
            <w:r>
              <w:t>293 016</w:t>
            </w:r>
          </w:p>
        </w:tc>
      </w:tr>
    </w:tbl>
    <w:p w14:paraId="415068F8" w14:textId="77777777" w:rsidR="00B13589" w:rsidRDefault="00B13589" w:rsidP="00B13589">
      <w:pPr>
        <w:pStyle w:val="Taulukkoerotin"/>
      </w:pPr>
    </w:p>
    <w:p w14:paraId="44D7BDD9" w14:textId="77777777" w:rsidR="00B13589" w:rsidRDefault="00B13589" w:rsidP="00B13589">
      <w:r>
        <w:rPr>
          <w:b/>
        </w:rPr>
        <w:t>Valtuuden käyttöön liittyvistä sitoumuksista ja sopimuksista aiheutuvat valtion menot (1 000 euroa)</w:t>
      </w:r>
    </w:p>
    <w:tbl>
      <w:tblPr>
        <w:tblW w:w="0" w:type="auto"/>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3140"/>
        <w:gridCol w:w="964"/>
        <w:gridCol w:w="964"/>
        <w:gridCol w:w="964"/>
        <w:gridCol w:w="964"/>
        <w:gridCol w:w="964"/>
        <w:gridCol w:w="1108"/>
      </w:tblGrid>
      <w:tr w:rsidR="00B13589" w14:paraId="40B1EBBE" w14:textId="77777777" w:rsidTr="00301E2E">
        <w:trPr>
          <w:cantSplit/>
          <w:tblHeader/>
        </w:trPr>
        <w:tc>
          <w:tcPr>
            <w:tcW w:w="3140" w:type="dxa"/>
            <w:tcBorders>
              <w:bottom w:val="single" w:sz="4" w:space="0" w:color="auto"/>
            </w:tcBorders>
            <w:tcMar>
              <w:left w:w="28" w:type="dxa"/>
              <w:right w:w="28" w:type="dxa"/>
            </w:tcMar>
          </w:tcPr>
          <w:p w14:paraId="239AF9D0" w14:textId="77777777" w:rsidR="00B13589" w:rsidRDefault="00B13589" w:rsidP="00301E2E">
            <w:pPr>
              <w:pStyle w:val="TaulukkoTeksti"/>
            </w:pPr>
          </w:p>
        </w:tc>
        <w:tc>
          <w:tcPr>
            <w:tcW w:w="964" w:type="dxa"/>
            <w:tcBorders>
              <w:bottom w:val="single" w:sz="4" w:space="0" w:color="auto"/>
            </w:tcBorders>
            <w:tcMar>
              <w:left w:w="28" w:type="dxa"/>
              <w:right w:w="28" w:type="dxa"/>
            </w:tcMar>
            <w:vAlign w:val="bottom"/>
          </w:tcPr>
          <w:p w14:paraId="0B6E5B16" w14:textId="77777777" w:rsidR="00B13589" w:rsidRDefault="00B13589" w:rsidP="00066F46">
            <w:pPr>
              <w:pStyle w:val="TaulukkoTeksti"/>
              <w:jc w:val="right"/>
            </w:pPr>
            <w:r>
              <w:t>20</w:t>
            </w:r>
            <w:r w:rsidR="00066F46">
              <w:t>20</w:t>
            </w:r>
          </w:p>
        </w:tc>
        <w:tc>
          <w:tcPr>
            <w:tcW w:w="964" w:type="dxa"/>
            <w:tcBorders>
              <w:bottom w:val="single" w:sz="4" w:space="0" w:color="auto"/>
            </w:tcBorders>
            <w:tcMar>
              <w:left w:w="28" w:type="dxa"/>
              <w:right w:w="28" w:type="dxa"/>
            </w:tcMar>
            <w:vAlign w:val="bottom"/>
          </w:tcPr>
          <w:p w14:paraId="23A90926" w14:textId="77777777" w:rsidR="00B13589" w:rsidRDefault="00066F46" w:rsidP="00301E2E">
            <w:pPr>
              <w:pStyle w:val="TaulukkoTeksti"/>
              <w:jc w:val="right"/>
            </w:pPr>
            <w:r>
              <w:t>2021</w:t>
            </w:r>
          </w:p>
        </w:tc>
        <w:tc>
          <w:tcPr>
            <w:tcW w:w="964" w:type="dxa"/>
            <w:tcBorders>
              <w:bottom w:val="single" w:sz="4" w:space="0" w:color="auto"/>
            </w:tcBorders>
            <w:tcMar>
              <w:left w:w="28" w:type="dxa"/>
              <w:right w:w="28" w:type="dxa"/>
            </w:tcMar>
            <w:vAlign w:val="bottom"/>
          </w:tcPr>
          <w:p w14:paraId="26D0CC73" w14:textId="77777777" w:rsidR="00B13589" w:rsidRDefault="00066F46" w:rsidP="00301E2E">
            <w:pPr>
              <w:pStyle w:val="TaulukkoTeksti"/>
              <w:jc w:val="right"/>
            </w:pPr>
            <w:r>
              <w:t>2022</w:t>
            </w:r>
          </w:p>
        </w:tc>
        <w:tc>
          <w:tcPr>
            <w:tcW w:w="964" w:type="dxa"/>
            <w:tcBorders>
              <w:bottom w:val="single" w:sz="4" w:space="0" w:color="auto"/>
            </w:tcBorders>
            <w:tcMar>
              <w:left w:w="28" w:type="dxa"/>
              <w:right w:w="28" w:type="dxa"/>
            </w:tcMar>
            <w:vAlign w:val="bottom"/>
          </w:tcPr>
          <w:p w14:paraId="334022DB" w14:textId="77777777" w:rsidR="00B13589" w:rsidRDefault="00066F46" w:rsidP="00301E2E">
            <w:pPr>
              <w:pStyle w:val="TaulukkoTeksti"/>
              <w:jc w:val="right"/>
            </w:pPr>
            <w:r>
              <w:t>2023</w:t>
            </w:r>
          </w:p>
        </w:tc>
        <w:tc>
          <w:tcPr>
            <w:tcW w:w="964" w:type="dxa"/>
            <w:tcBorders>
              <w:bottom w:val="single" w:sz="4" w:space="0" w:color="auto"/>
            </w:tcBorders>
            <w:tcMar>
              <w:left w:w="28" w:type="dxa"/>
              <w:right w:w="28" w:type="dxa"/>
            </w:tcMar>
            <w:vAlign w:val="bottom"/>
          </w:tcPr>
          <w:p w14:paraId="3E86058C" w14:textId="77777777" w:rsidR="00B13589" w:rsidRDefault="00066F46" w:rsidP="00066F46">
            <w:pPr>
              <w:pStyle w:val="TaulukkoTeksti"/>
              <w:jc w:val="right"/>
            </w:pPr>
            <w:r>
              <w:t>2024</w:t>
            </w:r>
            <w:r w:rsidR="00B13589">
              <w:t>—</w:t>
            </w:r>
          </w:p>
        </w:tc>
        <w:tc>
          <w:tcPr>
            <w:tcW w:w="1108" w:type="dxa"/>
            <w:tcBorders>
              <w:bottom w:val="single" w:sz="4" w:space="0" w:color="auto"/>
            </w:tcBorders>
            <w:tcMar>
              <w:left w:w="28" w:type="dxa"/>
              <w:right w:w="28" w:type="dxa"/>
            </w:tcMar>
            <w:vAlign w:val="bottom"/>
          </w:tcPr>
          <w:p w14:paraId="368FAB78" w14:textId="77777777" w:rsidR="00B13589" w:rsidRDefault="00B13589" w:rsidP="00066F46">
            <w:pPr>
              <w:pStyle w:val="TaulukkoTeksti"/>
              <w:jc w:val="right"/>
            </w:pPr>
            <w:r>
              <w:t>Yhteensä</w:t>
            </w:r>
            <w:r>
              <w:br/>
              <w:t>vuodesta</w:t>
            </w:r>
            <w:r>
              <w:br/>
            </w:r>
            <w:r w:rsidR="00066F46">
              <w:t xml:space="preserve">2020 </w:t>
            </w:r>
            <w:r>
              <w:t>lähtien</w:t>
            </w:r>
          </w:p>
        </w:tc>
      </w:tr>
      <w:tr w:rsidR="00B13589" w14:paraId="25B4E58F" w14:textId="77777777" w:rsidTr="00301E2E">
        <w:trPr>
          <w:cantSplit/>
        </w:trPr>
        <w:tc>
          <w:tcPr>
            <w:tcW w:w="3140" w:type="dxa"/>
            <w:tcMar>
              <w:left w:w="28" w:type="dxa"/>
              <w:right w:w="28" w:type="dxa"/>
            </w:tcMar>
          </w:tcPr>
          <w:p w14:paraId="04ADA700" w14:textId="77777777" w:rsidR="00B13589" w:rsidRDefault="00B13589" w:rsidP="00301E2E">
            <w:pPr>
              <w:pStyle w:val="TaulukkoTeksti"/>
            </w:pPr>
          </w:p>
        </w:tc>
        <w:tc>
          <w:tcPr>
            <w:tcW w:w="964" w:type="dxa"/>
            <w:tcMar>
              <w:left w:w="28" w:type="dxa"/>
              <w:right w:w="28" w:type="dxa"/>
            </w:tcMar>
            <w:vAlign w:val="bottom"/>
          </w:tcPr>
          <w:p w14:paraId="14EC6FB6" w14:textId="77777777" w:rsidR="00B13589" w:rsidRDefault="00B13589" w:rsidP="00301E2E">
            <w:pPr>
              <w:pStyle w:val="TaulukkoTeksti"/>
              <w:jc w:val="right"/>
            </w:pPr>
          </w:p>
        </w:tc>
        <w:tc>
          <w:tcPr>
            <w:tcW w:w="964" w:type="dxa"/>
            <w:tcMar>
              <w:left w:w="28" w:type="dxa"/>
              <w:right w:w="28" w:type="dxa"/>
            </w:tcMar>
            <w:vAlign w:val="bottom"/>
          </w:tcPr>
          <w:p w14:paraId="4D86623F" w14:textId="77777777" w:rsidR="00B13589" w:rsidRDefault="00B13589" w:rsidP="00301E2E">
            <w:pPr>
              <w:pStyle w:val="TaulukkoTeksti"/>
              <w:jc w:val="right"/>
            </w:pPr>
          </w:p>
        </w:tc>
        <w:tc>
          <w:tcPr>
            <w:tcW w:w="964" w:type="dxa"/>
            <w:tcMar>
              <w:left w:w="28" w:type="dxa"/>
              <w:right w:w="28" w:type="dxa"/>
            </w:tcMar>
            <w:vAlign w:val="bottom"/>
          </w:tcPr>
          <w:p w14:paraId="3773EF84" w14:textId="77777777" w:rsidR="00B13589" w:rsidRDefault="00B13589" w:rsidP="00301E2E">
            <w:pPr>
              <w:pStyle w:val="TaulukkoTeksti"/>
              <w:jc w:val="right"/>
            </w:pPr>
          </w:p>
        </w:tc>
        <w:tc>
          <w:tcPr>
            <w:tcW w:w="964" w:type="dxa"/>
            <w:tcMar>
              <w:left w:w="28" w:type="dxa"/>
              <w:right w:w="28" w:type="dxa"/>
            </w:tcMar>
            <w:vAlign w:val="bottom"/>
          </w:tcPr>
          <w:p w14:paraId="75B8729E" w14:textId="77777777" w:rsidR="00B13589" w:rsidRDefault="00B13589" w:rsidP="00301E2E">
            <w:pPr>
              <w:pStyle w:val="TaulukkoTeksti"/>
              <w:jc w:val="right"/>
            </w:pPr>
          </w:p>
        </w:tc>
        <w:tc>
          <w:tcPr>
            <w:tcW w:w="964" w:type="dxa"/>
            <w:tcMar>
              <w:left w:w="28" w:type="dxa"/>
              <w:right w:w="28" w:type="dxa"/>
            </w:tcMar>
            <w:vAlign w:val="bottom"/>
          </w:tcPr>
          <w:p w14:paraId="4012052B" w14:textId="77777777" w:rsidR="00B13589" w:rsidRDefault="00B13589" w:rsidP="00301E2E">
            <w:pPr>
              <w:pStyle w:val="TaulukkoTeksti"/>
              <w:jc w:val="right"/>
            </w:pPr>
          </w:p>
        </w:tc>
        <w:tc>
          <w:tcPr>
            <w:tcW w:w="1108" w:type="dxa"/>
            <w:tcMar>
              <w:left w:w="28" w:type="dxa"/>
              <w:right w:w="28" w:type="dxa"/>
            </w:tcMar>
            <w:vAlign w:val="bottom"/>
          </w:tcPr>
          <w:p w14:paraId="0E5D2082" w14:textId="77777777" w:rsidR="00B13589" w:rsidRDefault="00B13589" w:rsidP="00301E2E">
            <w:pPr>
              <w:pStyle w:val="TaulukkoTeksti"/>
              <w:jc w:val="right"/>
            </w:pPr>
          </w:p>
        </w:tc>
      </w:tr>
      <w:tr w:rsidR="009010F5" w14:paraId="626A82F7" w14:textId="77777777" w:rsidTr="004E5AA7">
        <w:trPr>
          <w:cantSplit/>
        </w:trPr>
        <w:tc>
          <w:tcPr>
            <w:tcW w:w="3140" w:type="dxa"/>
            <w:tcMar>
              <w:left w:w="28" w:type="dxa"/>
              <w:right w:w="28" w:type="dxa"/>
            </w:tcMar>
          </w:tcPr>
          <w:p w14:paraId="27D7599F" w14:textId="77777777" w:rsidR="009010F5" w:rsidRDefault="009010F5" w:rsidP="009010F5">
            <w:pPr>
              <w:pStyle w:val="TaulukkoTeksti"/>
            </w:pPr>
            <w:r>
              <w:t>Ennen vuotta 2020 tehdyt sitoumukset</w:t>
            </w:r>
          </w:p>
        </w:tc>
        <w:tc>
          <w:tcPr>
            <w:tcW w:w="964" w:type="dxa"/>
            <w:tcBorders>
              <w:top w:val="nil"/>
              <w:left w:val="nil"/>
              <w:bottom w:val="nil"/>
              <w:right w:val="nil"/>
            </w:tcBorders>
            <w:shd w:val="clear" w:color="auto" w:fill="auto"/>
            <w:tcMar>
              <w:left w:w="28" w:type="dxa"/>
              <w:right w:w="28" w:type="dxa"/>
            </w:tcMar>
            <w:vAlign w:val="center"/>
          </w:tcPr>
          <w:p w14:paraId="0B95E4DC" w14:textId="293A1F9B" w:rsidR="009010F5" w:rsidRDefault="009010F5" w:rsidP="009010F5">
            <w:pPr>
              <w:pStyle w:val="TaulukkoTeksti"/>
              <w:jc w:val="right"/>
            </w:pPr>
            <w:r>
              <w:rPr>
                <w:color w:val="000000"/>
              </w:rPr>
              <w:t>229 401</w:t>
            </w:r>
          </w:p>
        </w:tc>
        <w:tc>
          <w:tcPr>
            <w:tcW w:w="964" w:type="dxa"/>
            <w:tcBorders>
              <w:top w:val="nil"/>
              <w:left w:val="nil"/>
              <w:bottom w:val="nil"/>
              <w:right w:val="nil"/>
            </w:tcBorders>
            <w:shd w:val="clear" w:color="auto" w:fill="auto"/>
            <w:tcMar>
              <w:left w:w="28" w:type="dxa"/>
              <w:right w:w="28" w:type="dxa"/>
            </w:tcMar>
            <w:vAlign w:val="center"/>
          </w:tcPr>
          <w:p w14:paraId="107972F6" w14:textId="35DB580C" w:rsidR="009010F5" w:rsidRDefault="009010F5" w:rsidP="009010F5">
            <w:pPr>
              <w:pStyle w:val="TaulukkoTeksti"/>
              <w:jc w:val="right"/>
            </w:pPr>
            <w:r>
              <w:rPr>
                <w:color w:val="000000"/>
              </w:rPr>
              <w:t>131 000</w:t>
            </w:r>
          </w:p>
        </w:tc>
        <w:tc>
          <w:tcPr>
            <w:tcW w:w="964" w:type="dxa"/>
            <w:tcBorders>
              <w:top w:val="nil"/>
              <w:left w:val="nil"/>
              <w:bottom w:val="nil"/>
              <w:right w:val="nil"/>
            </w:tcBorders>
            <w:shd w:val="clear" w:color="auto" w:fill="auto"/>
            <w:tcMar>
              <w:left w:w="28" w:type="dxa"/>
              <w:right w:w="28" w:type="dxa"/>
            </w:tcMar>
            <w:vAlign w:val="center"/>
          </w:tcPr>
          <w:p w14:paraId="1E3C1332" w14:textId="3ACD9CED" w:rsidR="009010F5" w:rsidRDefault="009010F5" w:rsidP="009010F5">
            <w:pPr>
              <w:pStyle w:val="TaulukkoTeksti"/>
              <w:jc w:val="right"/>
            </w:pPr>
            <w:r>
              <w:rPr>
                <w:color w:val="000000"/>
              </w:rPr>
              <w:t>51 000</w:t>
            </w:r>
          </w:p>
        </w:tc>
        <w:tc>
          <w:tcPr>
            <w:tcW w:w="964" w:type="dxa"/>
            <w:tcBorders>
              <w:top w:val="nil"/>
              <w:left w:val="nil"/>
              <w:bottom w:val="nil"/>
              <w:right w:val="nil"/>
            </w:tcBorders>
            <w:shd w:val="clear" w:color="auto" w:fill="auto"/>
            <w:tcMar>
              <w:left w:w="28" w:type="dxa"/>
              <w:right w:w="28" w:type="dxa"/>
            </w:tcMar>
            <w:vAlign w:val="center"/>
          </w:tcPr>
          <w:p w14:paraId="01B9381D" w14:textId="7D09FE65" w:rsidR="009010F5" w:rsidRDefault="009010F5" w:rsidP="009010F5">
            <w:pPr>
              <w:pStyle w:val="TaulukkoTeksti"/>
              <w:jc w:val="right"/>
            </w:pPr>
            <w:r>
              <w:rPr>
                <w:color w:val="000000"/>
              </w:rPr>
              <w:t>12 500</w:t>
            </w:r>
          </w:p>
        </w:tc>
        <w:tc>
          <w:tcPr>
            <w:tcW w:w="964" w:type="dxa"/>
            <w:tcBorders>
              <w:top w:val="nil"/>
              <w:left w:val="nil"/>
              <w:bottom w:val="nil"/>
              <w:right w:val="nil"/>
            </w:tcBorders>
            <w:shd w:val="clear" w:color="auto" w:fill="auto"/>
            <w:tcMar>
              <w:left w:w="28" w:type="dxa"/>
              <w:right w:w="28" w:type="dxa"/>
            </w:tcMar>
            <w:vAlign w:val="center"/>
          </w:tcPr>
          <w:p w14:paraId="39AA66EF" w14:textId="037161C8" w:rsidR="009010F5" w:rsidRDefault="009010F5" w:rsidP="009010F5">
            <w:pPr>
              <w:pStyle w:val="TaulukkoTeksti"/>
              <w:jc w:val="right"/>
            </w:pPr>
            <w:r>
              <w:rPr>
                <w:color w:val="000000"/>
              </w:rPr>
              <w:t>2 500</w:t>
            </w:r>
          </w:p>
        </w:tc>
        <w:tc>
          <w:tcPr>
            <w:tcW w:w="1108" w:type="dxa"/>
            <w:tcBorders>
              <w:top w:val="nil"/>
              <w:left w:val="nil"/>
              <w:bottom w:val="nil"/>
              <w:right w:val="nil"/>
            </w:tcBorders>
            <w:shd w:val="clear" w:color="auto" w:fill="auto"/>
            <w:tcMar>
              <w:left w:w="28" w:type="dxa"/>
              <w:right w:w="28" w:type="dxa"/>
            </w:tcMar>
            <w:vAlign w:val="center"/>
          </w:tcPr>
          <w:p w14:paraId="593BB3B8" w14:textId="2FC0D727" w:rsidR="009010F5" w:rsidRDefault="009010F5" w:rsidP="009010F5">
            <w:pPr>
              <w:pStyle w:val="TaulukkoTeksti"/>
              <w:jc w:val="right"/>
            </w:pPr>
            <w:r>
              <w:rPr>
                <w:color w:val="000000"/>
              </w:rPr>
              <w:t>426 401</w:t>
            </w:r>
          </w:p>
        </w:tc>
      </w:tr>
      <w:tr w:rsidR="009010F5" w14:paraId="77774C3D" w14:textId="77777777" w:rsidTr="004E5AA7">
        <w:trPr>
          <w:cantSplit/>
        </w:trPr>
        <w:tc>
          <w:tcPr>
            <w:tcW w:w="3140" w:type="dxa"/>
            <w:tcBorders>
              <w:bottom w:val="single" w:sz="4" w:space="0" w:color="auto"/>
            </w:tcBorders>
            <w:tcMar>
              <w:left w:w="28" w:type="dxa"/>
              <w:right w:w="28" w:type="dxa"/>
            </w:tcMar>
          </w:tcPr>
          <w:p w14:paraId="2B2F37DD" w14:textId="77777777" w:rsidR="009010F5" w:rsidRDefault="009010F5" w:rsidP="009010F5">
            <w:pPr>
              <w:pStyle w:val="TaulukkoTeksti"/>
            </w:pPr>
            <w:r>
              <w:t>Vuoden 2020 sitoumukset</w:t>
            </w:r>
          </w:p>
        </w:tc>
        <w:tc>
          <w:tcPr>
            <w:tcW w:w="964" w:type="dxa"/>
            <w:tcBorders>
              <w:top w:val="nil"/>
              <w:left w:val="nil"/>
              <w:bottom w:val="single" w:sz="4" w:space="0" w:color="auto"/>
              <w:right w:val="nil"/>
            </w:tcBorders>
            <w:shd w:val="clear" w:color="auto" w:fill="auto"/>
            <w:tcMar>
              <w:left w:w="28" w:type="dxa"/>
              <w:right w:w="28" w:type="dxa"/>
            </w:tcMar>
            <w:vAlign w:val="center"/>
          </w:tcPr>
          <w:p w14:paraId="4D7EF5F9" w14:textId="140AAE11" w:rsidR="009010F5" w:rsidRDefault="009010F5" w:rsidP="009010F5">
            <w:pPr>
              <w:pStyle w:val="TaulukkoTeksti"/>
              <w:jc w:val="right"/>
            </w:pPr>
            <w:r>
              <w:rPr>
                <w:color w:val="000000"/>
              </w:rPr>
              <w:t>61 000</w:t>
            </w:r>
          </w:p>
        </w:tc>
        <w:tc>
          <w:tcPr>
            <w:tcW w:w="964" w:type="dxa"/>
            <w:tcBorders>
              <w:top w:val="nil"/>
              <w:left w:val="nil"/>
              <w:bottom w:val="single" w:sz="4" w:space="0" w:color="auto"/>
              <w:right w:val="nil"/>
            </w:tcBorders>
            <w:shd w:val="clear" w:color="auto" w:fill="auto"/>
            <w:tcMar>
              <w:left w:w="28" w:type="dxa"/>
              <w:right w:w="28" w:type="dxa"/>
            </w:tcMar>
            <w:vAlign w:val="center"/>
          </w:tcPr>
          <w:p w14:paraId="1AAF1F63" w14:textId="78C46CCF" w:rsidR="009010F5" w:rsidRDefault="009010F5" w:rsidP="009010F5">
            <w:pPr>
              <w:pStyle w:val="TaulukkoTeksti"/>
              <w:jc w:val="right"/>
            </w:pPr>
            <w:r>
              <w:rPr>
                <w:color w:val="000000"/>
              </w:rPr>
              <w:t>105 000</w:t>
            </w:r>
          </w:p>
        </w:tc>
        <w:tc>
          <w:tcPr>
            <w:tcW w:w="964" w:type="dxa"/>
            <w:tcBorders>
              <w:top w:val="nil"/>
              <w:left w:val="nil"/>
              <w:bottom w:val="single" w:sz="4" w:space="0" w:color="auto"/>
              <w:right w:val="nil"/>
            </w:tcBorders>
            <w:shd w:val="clear" w:color="auto" w:fill="auto"/>
            <w:tcMar>
              <w:left w:w="28" w:type="dxa"/>
              <w:right w:w="28" w:type="dxa"/>
            </w:tcMar>
            <w:vAlign w:val="center"/>
          </w:tcPr>
          <w:p w14:paraId="4B53C8D8" w14:textId="228F289A" w:rsidR="009010F5" w:rsidRDefault="009010F5" w:rsidP="009010F5">
            <w:pPr>
              <w:pStyle w:val="TaulukkoTeksti"/>
              <w:jc w:val="right"/>
            </w:pPr>
            <w:r>
              <w:rPr>
                <w:color w:val="000000"/>
              </w:rPr>
              <w:t>79 000</w:t>
            </w:r>
          </w:p>
        </w:tc>
        <w:tc>
          <w:tcPr>
            <w:tcW w:w="964" w:type="dxa"/>
            <w:tcBorders>
              <w:top w:val="nil"/>
              <w:left w:val="nil"/>
              <w:bottom w:val="single" w:sz="4" w:space="0" w:color="auto"/>
              <w:right w:val="nil"/>
            </w:tcBorders>
            <w:shd w:val="clear" w:color="auto" w:fill="auto"/>
            <w:tcMar>
              <w:left w:w="28" w:type="dxa"/>
              <w:right w:w="28" w:type="dxa"/>
            </w:tcMar>
            <w:vAlign w:val="center"/>
          </w:tcPr>
          <w:p w14:paraId="684CE2EE" w14:textId="691568E5" w:rsidR="009010F5" w:rsidRDefault="009010F5" w:rsidP="009010F5">
            <w:pPr>
              <w:pStyle w:val="TaulukkoTeksti"/>
              <w:jc w:val="right"/>
            </w:pPr>
            <w:r>
              <w:rPr>
                <w:color w:val="000000"/>
              </w:rPr>
              <w:t>35 000</w:t>
            </w:r>
          </w:p>
        </w:tc>
        <w:tc>
          <w:tcPr>
            <w:tcW w:w="964" w:type="dxa"/>
            <w:tcBorders>
              <w:top w:val="nil"/>
              <w:left w:val="nil"/>
              <w:bottom w:val="single" w:sz="4" w:space="0" w:color="auto"/>
              <w:right w:val="nil"/>
            </w:tcBorders>
            <w:shd w:val="clear" w:color="auto" w:fill="auto"/>
            <w:tcMar>
              <w:left w:w="28" w:type="dxa"/>
              <w:right w:w="28" w:type="dxa"/>
            </w:tcMar>
            <w:vAlign w:val="center"/>
          </w:tcPr>
          <w:p w14:paraId="68AAA3D8" w14:textId="756607EF" w:rsidR="009010F5" w:rsidRDefault="009010F5" w:rsidP="009010F5">
            <w:pPr>
              <w:pStyle w:val="TaulukkoTeksti"/>
              <w:jc w:val="right"/>
            </w:pPr>
            <w:r>
              <w:rPr>
                <w:color w:val="000000"/>
              </w:rPr>
              <w:t>13 016</w:t>
            </w:r>
          </w:p>
        </w:tc>
        <w:tc>
          <w:tcPr>
            <w:tcW w:w="1108" w:type="dxa"/>
            <w:tcBorders>
              <w:top w:val="nil"/>
              <w:left w:val="nil"/>
              <w:bottom w:val="single" w:sz="4" w:space="0" w:color="auto"/>
              <w:right w:val="nil"/>
            </w:tcBorders>
            <w:shd w:val="clear" w:color="auto" w:fill="auto"/>
            <w:tcMar>
              <w:left w:w="28" w:type="dxa"/>
              <w:right w:w="28" w:type="dxa"/>
            </w:tcMar>
            <w:vAlign w:val="center"/>
          </w:tcPr>
          <w:p w14:paraId="755C7812" w14:textId="7102ADB9" w:rsidR="009010F5" w:rsidRDefault="009010F5" w:rsidP="009010F5">
            <w:pPr>
              <w:pStyle w:val="TaulukkoTeksti"/>
              <w:jc w:val="right"/>
            </w:pPr>
            <w:r>
              <w:rPr>
                <w:color w:val="000000"/>
              </w:rPr>
              <w:t>293 016</w:t>
            </w:r>
          </w:p>
        </w:tc>
      </w:tr>
      <w:tr w:rsidR="009010F5" w14:paraId="62957719" w14:textId="77777777" w:rsidTr="004E5AA7">
        <w:trPr>
          <w:cantSplit/>
        </w:trPr>
        <w:tc>
          <w:tcPr>
            <w:tcW w:w="3140" w:type="dxa"/>
            <w:tcMar>
              <w:left w:w="28" w:type="dxa"/>
              <w:right w:w="28" w:type="dxa"/>
            </w:tcMar>
          </w:tcPr>
          <w:p w14:paraId="36B4AA2F" w14:textId="77777777" w:rsidR="009010F5" w:rsidRDefault="009010F5" w:rsidP="009010F5">
            <w:pPr>
              <w:pStyle w:val="TaulukkoTeksti"/>
            </w:pPr>
            <w:r>
              <w:rPr>
                <w:b/>
              </w:rPr>
              <w:t>Menot yhteensä</w:t>
            </w:r>
          </w:p>
        </w:tc>
        <w:tc>
          <w:tcPr>
            <w:tcW w:w="964" w:type="dxa"/>
            <w:tcBorders>
              <w:top w:val="single" w:sz="4" w:space="0" w:color="auto"/>
              <w:left w:val="nil"/>
              <w:bottom w:val="single" w:sz="8" w:space="0" w:color="auto"/>
              <w:right w:val="nil"/>
            </w:tcBorders>
            <w:shd w:val="clear" w:color="auto" w:fill="auto"/>
            <w:tcMar>
              <w:left w:w="28" w:type="dxa"/>
              <w:right w:w="28" w:type="dxa"/>
            </w:tcMar>
            <w:vAlign w:val="center"/>
          </w:tcPr>
          <w:p w14:paraId="4BF1A7D0" w14:textId="49E91212" w:rsidR="009010F5" w:rsidRDefault="009010F5" w:rsidP="009010F5">
            <w:pPr>
              <w:pStyle w:val="TaulukkoTeksti"/>
              <w:jc w:val="right"/>
            </w:pPr>
            <w:r>
              <w:rPr>
                <w:color w:val="000000"/>
              </w:rPr>
              <w:t>290 401</w:t>
            </w:r>
          </w:p>
        </w:tc>
        <w:tc>
          <w:tcPr>
            <w:tcW w:w="964" w:type="dxa"/>
            <w:tcBorders>
              <w:top w:val="single" w:sz="4" w:space="0" w:color="auto"/>
              <w:left w:val="nil"/>
              <w:bottom w:val="single" w:sz="8" w:space="0" w:color="auto"/>
              <w:right w:val="nil"/>
            </w:tcBorders>
            <w:shd w:val="clear" w:color="auto" w:fill="auto"/>
            <w:tcMar>
              <w:left w:w="28" w:type="dxa"/>
              <w:right w:w="28" w:type="dxa"/>
            </w:tcMar>
            <w:vAlign w:val="center"/>
          </w:tcPr>
          <w:p w14:paraId="10BFAF22" w14:textId="0D670E84" w:rsidR="009010F5" w:rsidRDefault="009010F5" w:rsidP="009010F5">
            <w:pPr>
              <w:pStyle w:val="TaulukkoTeksti"/>
              <w:jc w:val="right"/>
            </w:pPr>
            <w:r>
              <w:rPr>
                <w:color w:val="000000"/>
              </w:rPr>
              <w:t>236 000</w:t>
            </w:r>
          </w:p>
        </w:tc>
        <w:tc>
          <w:tcPr>
            <w:tcW w:w="964" w:type="dxa"/>
            <w:tcBorders>
              <w:top w:val="single" w:sz="4" w:space="0" w:color="auto"/>
              <w:left w:val="nil"/>
              <w:bottom w:val="single" w:sz="8" w:space="0" w:color="auto"/>
              <w:right w:val="nil"/>
            </w:tcBorders>
            <w:shd w:val="clear" w:color="auto" w:fill="auto"/>
            <w:tcMar>
              <w:left w:w="28" w:type="dxa"/>
              <w:right w:w="28" w:type="dxa"/>
            </w:tcMar>
            <w:vAlign w:val="center"/>
          </w:tcPr>
          <w:p w14:paraId="24AE534A" w14:textId="45A4867D" w:rsidR="009010F5" w:rsidRDefault="009010F5" w:rsidP="009010F5">
            <w:pPr>
              <w:pStyle w:val="TaulukkoTeksti"/>
              <w:jc w:val="right"/>
            </w:pPr>
            <w:r>
              <w:rPr>
                <w:color w:val="000000"/>
              </w:rPr>
              <w:t>130 000</w:t>
            </w:r>
          </w:p>
        </w:tc>
        <w:tc>
          <w:tcPr>
            <w:tcW w:w="964" w:type="dxa"/>
            <w:tcBorders>
              <w:top w:val="single" w:sz="4" w:space="0" w:color="auto"/>
              <w:left w:val="nil"/>
              <w:bottom w:val="single" w:sz="8" w:space="0" w:color="auto"/>
              <w:right w:val="nil"/>
            </w:tcBorders>
            <w:shd w:val="clear" w:color="auto" w:fill="auto"/>
            <w:tcMar>
              <w:left w:w="28" w:type="dxa"/>
              <w:right w:w="28" w:type="dxa"/>
            </w:tcMar>
            <w:vAlign w:val="center"/>
          </w:tcPr>
          <w:p w14:paraId="4EBE109A" w14:textId="53C84D83" w:rsidR="009010F5" w:rsidRDefault="009010F5" w:rsidP="009010F5">
            <w:pPr>
              <w:pStyle w:val="TaulukkoTeksti"/>
              <w:jc w:val="right"/>
            </w:pPr>
            <w:r>
              <w:rPr>
                <w:color w:val="000000"/>
              </w:rPr>
              <w:t>47 500</w:t>
            </w:r>
          </w:p>
        </w:tc>
        <w:tc>
          <w:tcPr>
            <w:tcW w:w="964" w:type="dxa"/>
            <w:tcBorders>
              <w:top w:val="single" w:sz="4" w:space="0" w:color="auto"/>
              <w:left w:val="nil"/>
              <w:bottom w:val="single" w:sz="8" w:space="0" w:color="auto"/>
              <w:right w:val="nil"/>
            </w:tcBorders>
            <w:shd w:val="clear" w:color="auto" w:fill="auto"/>
            <w:tcMar>
              <w:left w:w="28" w:type="dxa"/>
              <w:right w:w="28" w:type="dxa"/>
            </w:tcMar>
            <w:vAlign w:val="center"/>
          </w:tcPr>
          <w:p w14:paraId="6C8FD22A" w14:textId="46528E34" w:rsidR="009010F5" w:rsidRDefault="009010F5" w:rsidP="009010F5">
            <w:pPr>
              <w:pStyle w:val="TaulukkoTeksti"/>
              <w:jc w:val="right"/>
            </w:pPr>
            <w:r>
              <w:rPr>
                <w:color w:val="000000"/>
              </w:rPr>
              <w:t>15 516</w:t>
            </w:r>
          </w:p>
        </w:tc>
        <w:tc>
          <w:tcPr>
            <w:tcW w:w="1108" w:type="dxa"/>
            <w:tcBorders>
              <w:top w:val="single" w:sz="4" w:space="0" w:color="auto"/>
              <w:left w:val="nil"/>
              <w:bottom w:val="single" w:sz="8" w:space="0" w:color="auto"/>
              <w:right w:val="nil"/>
            </w:tcBorders>
            <w:shd w:val="clear" w:color="auto" w:fill="auto"/>
            <w:tcMar>
              <w:left w:w="28" w:type="dxa"/>
              <w:right w:w="28" w:type="dxa"/>
            </w:tcMar>
            <w:vAlign w:val="center"/>
          </w:tcPr>
          <w:p w14:paraId="647E7683" w14:textId="68264524" w:rsidR="009010F5" w:rsidRDefault="009010F5" w:rsidP="009010F5">
            <w:pPr>
              <w:pStyle w:val="TaulukkoTeksti"/>
              <w:jc w:val="right"/>
            </w:pPr>
            <w:r>
              <w:rPr>
                <w:color w:val="000000"/>
              </w:rPr>
              <w:t>719 417</w:t>
            </w:r>
          </w:p>
        </w:tc>
      </w:tr>
    </w:tbl>
    <w:p w14:paraId="1B06EF6C" w14:textId="77777777" w:rsidR="00B13589" w:rsidRDefault="00B13589" w:rsidP="00B13589">
      <w:pPr>
        <w:pStyle w:val="Taulukkoerotin"/>
      </w:pPr>
    </w:p>
    <w:p w14:paraId="741BC6F1" w14:textId="77777777" w:rsidR="00B13589" w:rsidRDefault="00B13589" w:rsidP="00B13589">
      <w:r>
        <w:rPr>
          <w:b/>
        </w:rPr>
        <w:t>Määrärahan mitoituksessa huomioon otetut muutokset (1 000 euroa)</w:t>
      </w:r>
    </w:p>
    <w:tbl>
      <w:tblPr>
        <w:tblW w:w="0" w:type="auto"/>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7235"/>
        <w:gridCol w:w="1835"/>
      </w:tblGrid>
      <w:tr w:rsidR="00B13589" w14:paraId="044006CC" w14:textId="77777777" w:rsidTr="00301E2E">
        <w:trPr>
          <w:cantSplit/>
        </w:trPr>
        <w:tc>
          <w:tcPr>
            <w:tcW w:w="7235" w:type="dxa"/>
            <w:tcMar>
              <w:left w:w="28" w:type="dxa"/>
              <w:right w:w="28" w:type="dxa"/>
            </w:tcMar>
          </w:tcPr>
          <w:p w14:paraId="68ABFB0B" w14:textId="77777777" w:rsidR="00B13589" w:rsidRDefault="00B13589" w:rsidP="00301E2E">
            <w:pPr>
              <w:pStyle w:val="TaulukkoTeksti"/>
            </w:pPr>
            <w:r>
              <w:t> </w:t>
            </w:r>
          </w:p>
        </w:tc>
        <w:tc>
          <w:tcPr>
            <w:tcW w:w="1835" w:type="dxa"/>
            <w:tcMar>
              <w:left w:w="28" w:type="dxa"/>
              <w:right w:w="28" w:type="dxa"/>
            </w:tcMar>
          </w:tcPr>
          <w:p w14:paraId="28CAB9A0" w14:textId="77777777" w:rsidR="00B13589" w:rsidRDefault="00B13589" w:rsidP="00301E2E">
            <w:pPr>
              <w:pStyle w:val="TaulukkoTeksti"/>
              <w:jc w:val="right"/>
            </w:pPr>
            <w:r>
              <w:t> </w:t>
            </w:r>
          </w:p>
        </w:tc>
      </w:tr>
      <w:tr w:rsidR="00B13589" w14:paraId="0858E04C" w14:textId="77777777" w:rsidTr="00301E2E">
        <w:trPr>
          <w:cantSplit/>
        </w:trPr>
        <w:tc>
          <w:tcPr>
            <w:tcW w:w="7235" w:type="dxa"/>
            <w:tcMar>
              <w:left w:w="28" w:type="dxa"/>
              <w:right w:w="28" w:type="dxa"/>
            </w:tcMar>
          </w:tcPr>
          <w:p w14:paraId="02FADC2E" w14:textId="5870DC16" w:rsidR="00B13589" w:rsidRPr="0002431D" w:rsidRDefault="00F35266" w:rsidP="00F35266">
            <w:pPr>
              <w:pStyle w:val="TaulukkoTeksti"/>
            </w:pPr>
            <w:r>
              <w:t>Euroopan avaruusjärjestön pakollisten maksujen</w:t>
            </w:r>
            <w:r w:rsidR="0002431D" w:rsidRPr="0002431D">
              <w:t xml:space="preserve"> siirto momentille 32.01.</w:t>
            </w:r>
            <w:r w:rsidR="00A52DC2">
              <w:t>66</w:t>
            </w:r>
          </w:p>
        </w:tc>
        <w:tc>
          <w:tcPr>
            <w:tcW w:w="1835" w:type="dxa"/>
            <w:tcMar>
              <w:left w:w="28" w:type="dxa"/>
              <w:right w:w="28" w:type="dxa"/>
            </w:tcMar>
            <w:vAlign w:val="bottom"/>
          </w:tcPr>
          <w:p w14:paraId="6CDD7EDD" w14:textId="6A73A473" w:rsidR="00B13589" w:rsidRPr="0002431D" w:rsidRDefault="00A52DC2" w:rsidP="00A52DC2">
            <w:pPr>
              <w:pStyle w:val="TaulukkoTeksti"/>
              <w:jc w:val="right"/>
            </w:pPr>
            <w:r>
              <w:t>-</w:t>
            </w:r>
            <w:r w:rsidR="0002431D" w:rsidRPr="0002431D">
              <w:t xml:space="preserve">7 </w:t>
            </w:r>
            <w:r w:rsidRPr="0002431D">
              <w:t>7</w:t>
            </w:r>
            <w:r>
              <w:t>29</w:t>
            </w:r>
          </w:p>
        </w:tc>
      </w:tr>
      <w:tr w:rsidR="00A52DC2" w14:paraId="4DE98353" w14:textId="77777777" w:rsidTr="00301E2E">
        <w:trPr>
          <w:cantSplit/>
        </w:trPr>
        <w:tc>
          <w:tcPr>
            <w:tcW w:w="7235" w:type="dxa"/>
            <w:tcMar>
              <w:left w:w="28" w:type="dxa"/>
              <w:right w:w="28" w:type="dxa"/>
            </w:tcMar>
          </w:tcPr>
          <w:p w14:paraId="0A80683C" w14:textId="536EEF6F" w:rsidR="00A52DC2" w:rsidRPr="0002431D" w:rsidRDefault="00A52DC2" w:rsidP="00234A33">
            <w:pPr>
              <w:pStyle w:val="TaulukkoTeksti"/>
            </w:pPr>
            <w:r>
              <w:t>Materiaalitehokkuus, siirto momentilta 32.</w:t>
            </w:r>
            <w:r w:rsidR="00234A33">
              <w:t>20.28</w:t>
            </w:r>
          </w:p>
        </w:tc>
        <w:tc>
          <w:tcPr>
            <w:tcW w:w="1835" w:type="dxa"/>
            <w:tcMar>
              <w:left w:w="28" w:type="dxa"/>
              <w:right w:w="28" w:type="dxa"/>
            </w:tcMar>
            <w:vAlign w:val="bottom"/>
          </w:tcPr>
          <w:p w14:paraId="7B2B79B8" w14:textId="13454785" w:rsidR="00A52DC2" w:rsidRDefault="00A52DC2" w:rsidP="00A52DC2">
            <w:pPr>
              <w:pStyle w:val="TaulukkoTeksti"/>
              <w:jc w:val="right"/>
            </w:pPr>
            <w:r>
              <w:t>130</w:t>
            </w:r>
          </w:p>
        </w:tc>
      </w:tr>
      <w:tr w:rsidR="00B13589" w14:paraId="5A75C040" w14:textId="77777777" w:rsidTr="00301E2E">
        <w:trPr>
          <w:cantSplit/>
        </w:trPr>
        <w:tc>
          <w:tcPr>
            <w:tcW w:w="7235" w:type="dxa"/>
            <w:tcBorders>
              <w:bottom w:val="single" w:sz="4" w:space="0" w:color="auto"/>
            </w:tcBorders>
            <w:tcMar>
              <w:left w:w="28" w:type="dxa"/>
              <w:right w:w="28" w:type="dxa"/>
            </w:tcMar>
          </w:tcPr>
          <w:p w14:paraId="1985C4C8" w14:textId="1ADC9A13" w:rsidR="00B13589" w:rsidRPr="0002431D" w:rsidRDefault="0002431D" w:rsidP="00301E2E">
            <w:pPr>
              <w:pStyle w:val="TaulukkoTeksti"/>
            </w:pPr>
            <w:r w:rsidRPr="0002431D">
              <w:t>Muut muutokset</w:t>
            </w:r>
          </w:p>
        </w:tc>
        <w:tc>
          <w:tcPr>
            <w:tcW w:w="1835" w:type="dxa"/>
            <w:tcBorders>
              <w:bottom w:val="single" w:sz="4" w:space="0" w:color="auto"/>
            </w:tcBorders>
            <w:tcMar>
              <w:left w:w="28" w:type="dxa"/>
              <w:right w:w="28" w:type="dxa"/>
            </w:tcMar>
            <w:vAlign w:val="bottom"/>
          </w:tcPr>
          <w:p w14:paraId="3BDAF856" w14:textId="54398D26" w:rsidR="00B13589" w:rsidRPr="0002431D" w:rsidRDefault="003A25F9" w:rsidP="00301E2E">
            <w:pPr>
              <w:pStyle w:val="TaulukkoTeksti"/>
              <w:jc w:val="right"/>
            </w:pPr>
            <w:r>
              <w:t>22 500</w:t>
            </w:r>
          </w:p>
        </w:tc>
      </w:tr>
      <w:tr w:rsidR="00B13589" w14:paraId="3062B4B8" w14:textId="77777777" w:rsidTr="00301E2E">
        <w:trPr>
          <w:cantSplit/>
        </w:trPr>
        <w:tc>
          <w:tcPr>
            <w:tcW w:w="7235" w:type="dxa"/>
            <w:tcMar>
              <w:left w:w="28" w:type="dxa"/>
              <w:right w:w="28" w:type="dxa"/>
            </w:tcMar>
          </w:tcPr>
          <w:p w14:paraId="725D3C40" w14:textId="77777777" w:rsidR="00B13589" w:rsidRPr="00457F15" w:rsidRDefault="00B13589" w:rsidP="00301E2E">
            <w:pPr>
              <w:pStyle w:val="TaulukkoTeksti"/>
              <w:rPr>
                <w:color w:val="FF0000"/>
              </w:rPr>
            </w:pPr>
            <w:r w:rsidRPr="00F35266">
              <w:rPr>
                <w:b/>
              </w:rPr>
              <w:t>Yhteensä</w:t>
            </w:r>
          </w:p>
        </w:tc>
        <w:tc>
          <w:tcPr>
            <w:tcW w:w="1835" w:type="dxa"/>
            <w:tcMar>
              <w:left w:w="28" w:type="dxa"/>
              <w:right w:w="28" w:type="dxa"/>
            </w:tcMar>
            <w:vAlign w:val="bottom"/>
          </w:tcPr>
          <w:p w14:paraId="7DDD5DC1" w14:textId="7B841460" w:rsidR="00B13589" w:rsidRPr="00457F15" w:rsidRDefault="00A52DC2" w:rsidP="00301E2E">
            <w:pPr>
              <w:pStyle w:val="TaulukkoTeksti"/>
              <w:jc w:val="right"/>
              <w:rPr>
                <w:color w:val="FF0000"/>
              </w:rPr>
            </w:pPr>
            <w:r>
              <w:t>14 901</w:t>
            </w:r>
          </w:p>
        </w:tc>
      </w:tr>
    </w:tbl>
    <w:p w14:paraId="55BBB735" w14:textId="77777777" w:rsidR="00B13589" w:rsidRDefault="00B13589" w:rsidP="00B13589">
      <w:pPr>
        <w:pStyle w:val="Taulukkoerotin"/>
      </w:pPr>
    </w:p>
    <w:tbl>
      <w:tblPr>
        <w:tblW w:w="0" w:type="auto"/>
        <w:tblCellMar>
          <w:left w:w="0" w:type="dxa"/>
          <w:right w:w="0" w:type="dxa"/>
        </w:tblCellMar>
        <w:tblLook w:val="0000" w:firstRow="0" w:lastRow="0" w:firstColumn="0" w:lastColumn="0" w:noHBand="0" w:noVBand="0"/>
      </w:tblPr>
      <w:tblGrid>
        <w:gridCol w:w="4536"/>
        <w:gridCol w:w="4479"/>
      </w:tblGrid>
      <w:tr w:rsidR="006D4CBC" w14:paraId="10C38215" w14:textId="77777777" w:rsidTr="002E43F4">
        <w:tc>
          <w:tcPr>
            <w:tcW w:w="4536" w:type="dxa"/>
          </w:tcPr>
          <w:p w14:paraId="1D704738" w14:textId="77777777" w:rsidR="006D4CBC" w:rsidRDefault="006D4CBC" w:rsidP="002E43F4">
            <w:pPr>
              <w:pStyle w:val="NormaaliEival"/>
              <w:jc w:val="left"/>
            </w:pPr>
            <w:r>
              <w:t>2020 talousarvio</w:t>
            </w:r>
          </w:p>
        </w:tc>
        <w:tc>
          <w:tcPr>
            <w:tcW w:w="4479" w:type="dxa"/>
          </w:tcPr>
          <w:p w14:paraId="7768F673" w14:textId="754FBA69" w:rsidR="006D4CBC" w:rsidRDefault="00A52DC2" w:rsidP="00A52DC2">
            <w:pPr>
              <w:pStyle w:val="NormaaliEival"/>
              <w:jc w:val="right"/>
            </w:pPr>
            <w:r>
              <w:t>290 401</w:t>
            </w:r>
            <w:r w:rsidR="0002431D">
              <w:t xml:space="preserve"> 000</w:t>
            </w:r>
          </w:p>
        </w:tc>
      </w:tr>
      <w:tr w:rsidR="00B13589" w14:paraId="0C1464D3" w14:textId="77777777" w:rsidTr="00301E2E">
        <w:tc>
          <w:tcPr>
            <w:tcW w:w="4536" w:type="dxa"/>
          </w:tcPr>
          <w:p w14:paraId="37620D1C" w14:textId="77777777" w:rsidR="00B13589" w:rsidRDefault="00B13589" w:rsidP="00301E2E">
            <w:pPr>
              <w:pStyle w:val="NormaaliEival"/>
              <w:jc w:val="left"/>
            </w:pPr>
            <w:r>
              <w:t>2019 talousarvio</w:t>
            </w:r>
          </w:p>
        </w:tc>
        <w:tc>
          <w:tcPr>
            <w:tcW w:w="4479" w:type="dxa"/>
          </w:tcPr>
          <w:p w14:paraId="479DCED4" w14:textId="77777777" w:rsidR="00B13589" w:rsidRDefault="00B13589" w:rsidP="00301E2E">
            <w:pPr>
              <w:pStyle w:val="NormaaliEival"/>
              <w:jc w:val="right"/>
            </w:pPr>
            <w:r>
              <w:t>275 500 000</w:t>
            </w:r>
          </w:p>
        </w:tc>
      </w:tr>
      <w:tr w:rsidR="00B13589" w14:paraId="6094907C" w14:textId="77777777" w:rsidTr="00301E2E">
        <w:tc>
          <w:tcPr>
            <w:tcW w:w="4536" w:type="dxa"/>
          </w:tcPr>
          <w:p w14:paraId="056CA2E9" w14:textId="0FDA5C87" w:rsidR="00B13589" w:rsidRDefault="00B13589" w:rsidP="006D4CBC">
            <w:pPr>
              <w:pStyle w:val="NormaaliEival"/>
              <w:jc w:val="left"/>
            </w:pPr>
            <w:r>
              <w:t xml:space="preserve">2018 </w:t>
            </w:r>
            <w:r w:rsidR="006D4CBC">
              <w:t>tilinpäätös</w:t>
            </w:r>
          </w:p>
        </w:tc>
        <w:tc>
          <w:tcPr>
            <w:tcW w:w="4479" w:type="dxa"/>
          </w:tcPr>
          <w:p w14:paraId="33B27739" w14:textId="471C6695" w:rsidR="00B13589" w:rsidRDefault="000F0B9A" w:rsidP="00301E2E">
            <w:pPr>
              <w:pStyle w:val="NormaaliEival"/>
              <w:jc w:val="right"/>
            </w:pPr>
            <w:r w:rsidRPr="00F35266">
              <w:t>260 362 671</w:t>
            </w:r>
          </w:p>
        </w:tc>
      </w:tr>
    </w:tbl>
    <w:p w14:paraId="3E77C987" w14:textId="77777777" w:rsidR="00B13589" w:rsidRDefault="00B13589" w:rsidP="00B13589"/>
    <w:p w14:paraId="4F32C094" w14:textId="1A7A08A7" w:rsidR="00B13589" w:rsidRDefault="00B13589" w:rsidP="004E5AA7">
      <w:pPr>
        <w:spacing w:after="0"/>
        <w:jc w:val="left"/>
      </w:pPr>
      <w:r>
        <w:br w:type="page"/>
      </w:r>
      <w:r>
        <w:rPr>
          <w:i/>
        </w:rPr>
        <w:lastRenderedPageBreak/>
        <w:t>83. Lainat tutkimus- ja innovaatiotoimintaan</w:t>
      </w:r>
      <w:r>
        <w:t xml:space="preserve"> (arviomääräraha)</w:t>
      </w:r>
    </w:p>
    <w:p w14:paraId="6912CAD3" w14:textId="1781B2EB" w:rsidR="00B13589" w:rsidRDefault="00B13589" w:rsidP="00B13589">
      <w:r>
        <w:t xml:space="preserve">Momentille </w:t>
      </w:r>
      <w:r w:rsidRPr="005139FC">
        <w:t xml:space="preserve">myönnetään </w:t>
      </w:r>
      <w:r w:rsidR="006D4CBC" w:rsidRPr="005139FC">
        <w:t>13</w:t>
      </w:r>
      <w:r w:rsidR="00152596">
        <w:t xml:space="preserve">7 200 </w:t>
      </w:r>
      <w:r w:rsidR="006D4CBC" w:rsidRPr="005139FC">
        <w:t>000</w:t>
      </w:r>
      <w:r w:rsidRPr="005139FC">
        <w:t xml:space="preserve"> euroa</w:t>
      </w:r>
      <w:r>
        <w:t xml:space="preserve">. </w:t>
      </w:r>
    </w:p>
    <w:p w14:paraId="10FBF16C" w14:textId="7268B4DA" w:rsidR="00B13589" w:rsidRDefault="00B13589" w:rsidP="00B13589">
      <w:r>
        <w:t xml:space="preserve">Määrärahaa saa käyttää valtion lainanannosta sekä valtion takauksesta ja valtion takuusta annetun lain (449/1988), </w:t>
      </w:r>
      <w:r w:rsidR="00EC6DC9">
        <w:t>Euroopan komission asetuksen (EU</w:t>
      </w:r>
      <w:r w:rsidR="008E7F69" w:rsidRPr="008E7F69">
        <w:t xml:space="preserve"> 651/2014)</w:t>
      </w:r>
      <w:r w:rsidR="008E7F69">
        <w:t xml:space="preserve">, </w:t>
      </w:r>
      <w:r>
        <w:t xml:space="preserve">valtioneuvoston tutkimus-, </w:t>
      </w:r>
      <w:proofErr w:type="spellStart"/>
      <w:r>
        <w:t>kehittämis</w:t>
      </w:r>
      <w:proofErr w:type="spellEnd"/>
      <w:r>
        <w:t xml:space="preserve">- ja innovaatiotoiminnan rahoitusta koskevan asetuksen (1444/2014) </w:t>
      </w:r>
      <w:r w:rsidR="00EC6DC9">
        <w:t>sekä</w:t>
      </w:r>
      <w:r>
        <w:t xml:space="preserve"> Euroopan </w:t>
      </w:r>
      <w:r w:rsidR="00EC6DC9">
        <w:t xml:space="preserve">komission </w:t>
      </w:r>
      <w:r>
        <w:t>vähämerkityksistä tukea koskevan asetuksen (</w:t>
      </w:r>
      <w:r w:rsidR="00EC6DC9">
        <w:t xml:space="preserve">EU </w:t>
      </w:r>
      <w:r>
        <w:t xml:space="preserve">1407/2013) mukaisesti yrityksille ja muille yhteisöille tuotteiden, tuotantomenetelmien ja palveluiden kehittämistä ja hyödyntämistä koskevaan teknologiseen, liiketoiminnalliseen ja muuhun tutkimus-, </w:t>
      </w:r>
      <w:proofErr w:type="spellStart"/>
      <w:r>
        <w:t>kehittämis</w:t>
      </w:r>
      <w:proofErr w:type="spellEnd"/>
      <w:r>
        <w:t xml:space="preserve">- ja innovaatiotoimintaan sekä pääosin nuoria innovatiivisia yrityksiä palvelevien </w:t>
      </w:r>
      <w:proofErr w:type="spellStart"/>
      <w:r>
        <w:t>yrityskiihdyttämöjen</w:t>
      </w:r>
      <w:proofErr w:type="spellEnd"/>
      <w:r>
        <w:t xml:space="preserve"> ja riskipääomarahastoa kokoavien yritysten toiminnan käynnistämiseen.</w:t>
      </w:r>
    </w:p>
    <w:p w14:paraId="2C697DE0" w14:textId="6151619B" w:rsidR="00B13589" w:rsidRDefault="00B13589" w:rsidP="00B13589">
      <w:r>
        <w:t>Mikäli hanke tai sen tulosten taloudellinen hyödyntäminen viivästyy tai epäonnistuu, Business Finlandilla on lainansaajan hakemuksesta oikeus luopua lainasaatavasta tai muutoin muuttaa lainan ehtoja valtioneuvoston asetuksella</w:t>
      </w:r>
      <w:r w:rsidR="008E7F69">
        <w:t xml:space="preserve"> (1444/2014)</w:t>
      </w:r>
      <w:r>
        <w:t xml:space="preserve"> tarkemmin </w:t>
      </w:r>
      <w:r w:rsidR="00EC6DC9">
        <w:t xml:space="preserve">määritellyllä </w:t>
      </w:r>
      <w:r>
        <w:t xml:space="preserve">tavalla. </w:t>
      </w:r>
    </w:p>
    <w:p w14:paraId="660EB258" w14:textId="77777777" w:rsidR="00B13589" w:rsidRDefault="00B13589" w:rsidP="00B13589">
      <w:r>
        <w:t xml:space="preserve">Lainat myönnetään pääsääntöisesti vakuutta vaatimatta. Osa rahoituksesta voidaan maksaa ennakkona. </w:t>
      </w:r>
    </w:p>
    <w:p w14:paraId="5CDCCE1B" w14:textId="5E22801E" w:rsidR="00B13589" w:rsidRDefault="00B13589" w:rsidP="00B13589">
      <w:r>
        <w:t>Valtiokonttorilla on oikeus sopia lainansaajan kanssa aiemmin myönnettyjen pääomalainojen ja niille kertyneiden korkojen muuttamisesta vieraan pääoman ehtoisiksi lainoiksi osakeyhtiölain</w:t>
      </w:r>
      <w:r w:rsidR="00CE5AFA">
        <w:t xml:space="preserve"> (734/1978, 624/2016)</w:t>
      </w:r>
      <w:r>
        <w:t xml:space="preserve"> mukaisesti. Valtiokonttori voi myös sopia lainojen erääntymisestä tällaisten muutosten yhteydessä. Muutos voidaan tehdä vain muiden velkojien suostumuksella.</w:t>
      </w:r>
    </w:p>
    <w:p w14:paraId="1DDBD07B" w14:textId="77777777" w:rsidR="00B13589" w:rsidRDefault="00B13589" w:rsidP="00B13589">
      <w:r>
        <w:t>Määräraha budjetoidaan maksatuspäätösperusteisena.</w:t>
      </w:r>
    </w:p>
    <w:p w14:paraId="14D9BD07" w14:textId="77777777" w:rsidR="00B13589" w:rsidRDefault="00B13589" w:rsidP="00B13589">
      <w:pPr>
        <w:pStyle w:val="ValiotsikkoLihava"/>
        <w:spacing w:before="120"/>
      </w:pPr>
      <w:r>
        <w:t xml:space="preserve">Valtuus </w:t>
      </w:r>
    </w:p>
    <w:p w14:paraId="00356DD1" w14:textId="2FDF5C45" w:rsidR="00B13589" w:rsidRDefault="00B13589" w:rsidP="00B13589">
      <w:r>
        <w:t xml:space="preserve">Vuonna </w:t>
      </w:r>
      <w:r w:rsidR="006D4CBC">
        <w:t xml:space="preserve">2020 </w:t>
      </w:r>
      <w:r>
        <w:t xml:space="preserve">uusia lainoja saa myöntää enintään </w:t>
      </w:r>
      <w:r w:rsidR="006D4CBC">
        <w:t>146 823</w:t>
      </w:r>
      <w:r>
        <w:t> 000 eurolla.</w:t>
      </w:r>
    </w:p>
    <w:p w14:paraId="1CC2AE37" w14:textId="3B33ED5A" w:rsidR="00B13589" w:rsidRDefault="00B13589" w:rsidP="00B13589">
      <w:r>
        <w:t xml:space="preserve">Mikäli vuoden </w:t>
      </w:r>
      <w:r w:rsidR="006D4CBC">
        <w:t xml:space="preserve">2019 </w:t>
      </w:r>
      <w:r>
        <w:t xml:space="preserve">myöntämisvaltuutta on jäänyt käyttämättä, saa käyttämättä jääneestä osasta tehdä myöntämispäätöksiä vuonna </w:t>
      </w:r>
      <w:r w:rsidR="006D4CBC">
        <w:t xml:space="preserve">2020 </w:t>
      </w:r>
      <w:r>
        <w:t>enintään 50 000 000 eurolla.</w:t>
      </w:r>
    </w:p>
    <w:p w14:paraId="2BCB0E85" w14:textId="1F4B3E25" w:rsidR="00B13589" w:rsidRDefault="00B13589" w:rsidP="00CE5AFA">
      <w:proofErr w:type="gramStart"/>
      <w:r w:rsidRPr="009B26D1">
        <w:rPr>
          <w:rStyle w:val="Harvakursiivi"/>
          <w:lang w:val="fi-FI"/>
        </w:rPr>
        <w:t xml:space="preserve">Selvitysosa: </w:t>
      </w:r>
      <w:r>
        <w:t xml:space="preserve"> Lainoilla</w:t>
      </w:r>
      <w:proofErr w:type="gramEnd"/>
      <w:r>
        <w:t xml:space="preserve"> kannustetaan yrityksiä ja muita yhteisöjä tutkimus-, kehitys- ja innovaatiotoimintaan sekä yhteisiin teknologia-, tutkimus-, kehitys- ja innovaatio-ohjelmiin, joiden avulla pyritään nopeuttamaan kehitystä sekä kasvattamaan</w:t>
      </w:r>
      <w:r w:rsidR="00CE5AFA">
        <w:t xml:space="preserve"> jalostusarvoa ja tuottavuutta.</w:t>
      </w:r>
    </w:p>
    <w:p w14:paraId="27F8BD90" w14:textId="77777777" w:rsidR="00B13589" w:rsidRDefault="00B13589" w:rsidP="00B13589">
      <w:r>
        <w:t>Lainojen takaisinmaksuista saatavat tulot on merkitty momentille 15.01.04 ja korot momentille 13.01.05.</w:t>
      </w:r>
    </w:p>
    <w:p w14:paraId="0C8D0E77" w14:textId="77777777" w:rsidR="008E7F69" w:rsidRDefault="00B13589" w:rsidP="00B13589">
      <w:r>
        <w:t>Vaikuttavuustavoitteet on esitetty momentin 32.20.06 yhteydessä.</w:t>
      </w:r>
    </w:p>
    <w:p w14:paraId="1A7093D8" w14:textId="77777777" w:rsidR="00B13589" w:rsidRDefault="00B13589" w:rsidP="00B13589">
      <w:r>
        <w:rPr>
          <w:b/>
        </w:rPr>
        <w:lastRenderedPageBreak/>
        <w:t>Valtuuden käyttöön liittyvistä sitoumuksista ja sopimuksista aiheutuvat valtion menot (1 000 euroa)</w:t>
      </w:r>
    </w:p>
    <w:tbl>
      <w:tblPr>
        <w:tblW w:w="0" w:type="auto"/>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3197"/>
        <w:gridCol w:w="935"/>
        <w:gridCol w:w="935"/>
        <w:gridCol w:w="935"/>
        <w:gridCol w:w="935"/>
        <w:gridCol w:w="935"/>
        <w:gridCol w:w="1196"/>
      </w:tblGrid>
      <w:tr w:rsidR="00964CCC" w14:paraId="4E5C8D76" w14:textId="77777777" w:rsidTr="00301E2E">
        <w:trPr>
          <w:cantSplit/>
          <w:tblHeader/>
        </w:trPr>
        <w:tc>
          <w:tcPr>
            <w:tcW w:w="3197" w:type="dxa"/>
            <w:tcBorders>
              <w:bottom w:val="single" w:sz="4" w:space="0" w:color="auto"/>
            </w:tcBorders>
            <w:tcMar>
              <w:left w:w="28" w:type="dxa"/>
              <w:right w:w="28" w:type="dxa"/>
            </w:tcMar>
          </w:tcPr>
          <w:p w14:paraId="6BE48A2D" w14:textId="77777777" w:rsidR="00964CCC" w:rsidRDefault="00964CCC" w:rsidP="00964CCC">
            <w:pPr>
              <w:pStyle w:val="TaulukkoTeksti"/>
            </w:pPr>
          </w:p>
        </w:tc>
        <w:tc>
          <w:tcPr>
            <w:tcW w:w="935" w:type="dxa"/>
            <w:tcBorders>
              <w:bottom w:val="single" w:sz="4" w:space="0" w:color="auto"/>
            </w:tcBorders>
            <w:tcMar>
              <w:left w:w="28" w:type="dxa"/>
              <w:right w:w="28" w:type="dxa"/>
            </w:tcMar>
            <w:vAlign w:val="bottom"/>
          </w:tcPr>
          <w:p w14:paraId="3995CFD7" w14:textId="32CDDE0E" w:rsidR="00964CCC" w:rsidRDefault="00964CCC" w:rsidP="00964CCC">
            <w:pPr>
              <w:pStyle w:val="TaulukkoTeksti"/>
              <w:jc w:val="right"/>
            </w:pPr>
            <w:r>
              <w:t>2020</w:t>
            </w:r>
          </w:p>
        </w:tc>
        <w:tc>
          <w:tcPr>
            <w:tcW w:w="935" w:type="dxa"/>
            <w:tcBorders>
              <w:bottom w:val="single" w:sz="4" w:space="0" w:color="auto"/>
            </w:tcBorders>
            <w:tcMar>
              <w:left w:w="28" w:type="dxa"/>
              <w:right w:w="28" w:type="dxa"/>
            </w:tcMar>
            <w:vAlign w:val="bottom"/>
          </w:tcPr>
          <w:p w14:paraId="43534FBC" w14:textId="43B7A0E6" w:rsidR="00964CCC" w:rsidRDefault="00964CCC" w:rsidP="00964CCC">
            <w:pPr>
              <w:pStyle w:val="TaulukkoTeksti"/>
              <w:jc w:val="right"/>
            </w:pPr>
            <w:r>
              <w:t>2021</w:t>
            </w:r>
          </w:p>
        </w:tc>
        <w:tc>
          <w:tcPr>
            <w:tcW w:w="935" w:type="dxa"/>
            <w:tcBorders>
              <w:bottom w:val="single" w:sz="4" w:space="0" w:color="auto"/>
            </w:tcBorders>
            <w:tcMar>
              <w:left w:w="28" w:type="dxa"/>
              <w:right w:w="28" w:type="dxa"/>
            </w:tcMar>
            <w:vAlign w:val="bottom"/>
          </w:tcPr>
          <w:p w14:paraId="6E26B6F6" w14:textId="1C77C8C6" w:rsidR="00964CCC" w:rsidRDefault="00964CCC" w:rsidP="00964CCC">
            <w:pPr>
              <w:pStyle w:val="TaulukkoTeksti"/>
              <w:jc w:val="right"/>
            </w:pPr>
            <w:r>
              <w:t>2022</w:t>
            </w:r>
          </w:p>
        </w:tc>
        <w:tc>
          <w:tcPr>
            <w:tcW w:w="935" w:type="dxa"/>
            <w:tcBorders>
              <w:bottom w:val="single" w:sz="4" w:space="0" w:color="auto"/>
            </w:tcBorders>
            <w:tcMar>
              <w:left w:w="28" w:type="dxa"/>
              <w:right w:w="28" w:type="dxa"/>
            </w:tcMar>
            <w:vAlign w:val="bottom"/>
          </w:tcPr>
          <w:p w14:paraId="5E45E923" w14:textId="1C77C80A" w:rsidR="00964CCC" w:rsidRDefault="00964CCC" w:rsidP="00964CCC">
            <w:pPr>
              <w:pStyle w:val="TaulukkoTeksti"/>
              <w:jc w:val="right"/>
            </w:pPr>
            <w:r>
              <w:t>2023</w:t>
            </w:r>
          </w:p>
        </w:tc>
        <w:tc>
          <w:tcPr>
            <w:tcW w:w="935" w:type="dxa"/>
            <w:tcBorders>
              <w:bottom w:val="single" w:sz="4" w:space="0" w:color="auto"/>
            </w:tcBorders>
            <w:tcMar>
              <w:left w:w="28" w:type="dxa"/>
              <w:right w:w="28" w:type="dxa"/>
            </w:tcMar>
            <w:vAlign w:val="bottom"/>
          </w:tcPr>
          <w:p w14:paraId="3B0DC19A" w14:textId="74FB98F9" w:rsidR="00964CCC" w:rsidRDefault="00964CCC" w:rsidP="00964CCC">
            <w:pPr>
              <w:pStyle w:val="TaulukkoTeksti"/>
              <w:jc w:val="right"/>
            </w:pPr>
            <w:r>
              <w:t>2024—</w:t>
            </w:r>
          </w:p>
        </w:tc>
        <w:tc>
          <w:tcPr>
            <w:tcW w:w="1196" w:type="dxa"/>
            <w:tcBorders>
              <w:bottom w:val="single" w:sz="4" w:space="0" w:color="auto"/>
            </w:tcBorders>
            <w:tcMar>
              <w:left w:w="28" w:type="dxa"/>
              <w:right w:w="28" w:type="dxa"/>
            </w:tcMar>
            <w:vAlign w:val="bottom"/>
          </w:tcPr>
          <w:p w14:paraId="19C8FB47" w14:textId="6C51FA43" w:rsidR="00964CCC" w:rsidRDefault="00964CCC" w:rsidP="00964CCC">
            <w:pPr>
              <w:pStyle w:val="TaulukkoTeksti"/>
              <w:jc w:val="right"/>
            </w:pPr>
            <w:r>
              <w:t>Yhteensä</w:t>
            </w:r>
            <w:r>
              <w:br/>
              <w:t>vuodesta</w:t>
            </w:r>
            <w:r>
              <w:br/>
              <w:t>2020 lähtien</w:t>
            </w:r>
          </w:p>
        </w:tc>
      </w:tr>
      <w:tr w:rsidR="00B13589" w14:paraId="73589A68" w14:textId="77777777" w:rsidTr="00301E2E">
        <w:trPr>
          <w:cantSplit/>
        </w:trPr>
        <w:tc>
          <w:tcPr>
            <w:tcW w:w="3197" w:type="dxa"/>
            <w:tcMar>
              <w:left w:w="28" w:type="dxa"/>
              <w:right w:w="28" w:type="dxa"/>
            </w:tcMar>
          </w:tcPr>
          <w:p w14:paraId="4FABCA53" w14:textId="77777777" w:rsidR="00B13589" w:rsidRDefault="00B13589" w:rsidP="00301E2E">
            <w:pPr>
              <w:pStyle w:val="TaulukkoTeksti"/>
            </w:pPr>
          </w:p>
        </w:tc>
        <w:tc>
          <w:tcPr>
            <w:tcW w:w="935" w:type="dxa"/>
            <w:tcMar>
              <w:left w:w="28" w:type="dxa"/>
              <w:right w:w="28" w:type="dxa"/>
            </w:tcMar>
            <w:vAlign w:val="bottom"/>
          </w:tcPr>
          <w:p w14:paraId="0C7D9F8F" w14:textId="77777777" w:rsidR="00B13589" w:rsidRDefault="00B13589" w:rsidP="00301E2E">
            <w:pPr>
              <w:pStyle w:val="TaulukkoTeksti"/>
              <w:jc w:val="right"/>
            </w:pPr>
          </w:p>
        </w:tc>
        <w:tc>
          <w:tcPr>
            <w:tcW w:w="935" w:type="dxa"/>
            <w:tcMar>
              <w:left w:w="28" w:type="dxa"/>
              <w:right w:w="28" w:type="dxa"/>
            </w:tcMar>
            <w:vAlign w:val="bottom"/>
          </w:tcPr>
          <w:p w14:paraId="4A5ED66A" w14:textId="77777777" w:rsidR="00B13589" w:rsidRDefault="00B13589" w:rsidP="00301E2E">
            <w:pPr>
              <w:pStyle w:val="TaulukkoTeksti"/>
              <w:jc w:val="right"/>
            </w:pPr>
          </w:p>
        </w:tc>
        <w:tc>
          <w:tcPr>
            <w:tcW w:w="935" w:type="dxa"/>
            <w:tcMar>
              <w:left w:w="28" w:type="dxa"/>
              <w:right w:w="28" w:type="dxa"/>
            </w:tcMar>
            <w:vAlign w:val="bottom"/>
          </w:tcPr>
          <w:p w14:paraId="33547374" w14:textId="77777777" w:rsidR="00B13589" w:rsidRDefault="00B13589" w:rsidP="00301E2E">
            <w:pPr>
              <w:pStyle w:val="TaulukkoTeksti"/>
              <w:jc w:val="right"/>
            </w:pPr>
          </w:p>
        </w:tc>
        <w:tc>
          <w:tcPr>
            <w:tcW w:w="935" w:type="dxa"/>
            <w:tcMar>
              <w:left w:w="28" w:type="dxa"/>
              <w:right w:w="28" w:type="dxa"/>
            </w:tcMar>
            <w:vAlign w:val="bottom"/>
          </w:tcPr>
          <w:p w14:paraId="49DE05E7" w14:textId="77777777" w:rsidR="00B13589" w:rsidRDefault="00B13589" w:rsidP="00301E2E">
            <w:pPr>
              <w:pStyle w:val="TaulukkoTeksti"/>
              <w:jc w:val="right"/>
            </w:pPr>
          </w:p>
        </w:tc>
        <w:tc>
          <w:tcPr>
            <w:tcW w:w="935" w:type="dxa"/>
            <w:tcMar>
              <w:left w:w="28" w:type="dxa"/>
              <w:right w:w="28" w:type="dxa"/>
            </w:tcMar>
            <w:vAlign w:val="bottom"/>
          </w:tcPr>
          <w:p w14:paraId="659543CF" w14:textId="77777777" w:rsidR="00B13589" w:rsidRDefault="00B13589" w:rsidP="00301E2E">
            <w:pPr>
              <w:pStyle w:val="TaulukkoTeksti"/>
              <w:jc w:val="right"/>
            </w:pPr>
          </w:p>
        </w:tc>
        <w:tc>
          <w:tcPr>
            <w:tcW w:w="1196" w:type="dxa"/>
            <w:tcMar>
              <w:left w:w="28" w:type="dxa"/>
              <w:right w:w="28" w:type="dxa"/>
            </w:tcMar>
            <w:vAlign w:val="bottom"/>
          </w:tcPr>
          <w:p w14:paraId="2A5754B0" w14:textId="77777777" w:rsidR="00B13589" w:rsidRDefault="00B13589" w:rsidP="00301E2E">
            <w:pPr>
              <w:pStyle w:val="TaulukkoTeksti"/>
              <w:jc w:val="right"/>
            </w:pPr>
          </w:p>
        </w:tc>
      </w:tr>
      <w:tr w:rsidR="000A7374" w14:paraId="770AD64F" w14:textId="77777777" w:rsidTr="00D43CA9">
        <w:trPr>
          <w:cantSplit/>
        </w:trPr>
        <w:tc>
          <w:tcPr>
            <w:tcW w:w="3197" w:type="dxa"/>
            <w:tcMar>
              <w:left w:w="28" w:type="dxa"/>
              <w:right w:w="28" w:type="dxa"/>
            </w:tcMar>
          </w:tcPr>
          <w:p w14:paraId="29288A02" w14:textId="11DB83AE" w:rsidR="000A7374" w:rsidRDefault="000A7374" w:rsidP="000A7374">
            <w:pPr>
              <w:pStyle w:val="TaulukkoTeksti"/>
            </w:pPr>
            <w:r>
              <w:t>Ennen vuotta 2020 tehdyt sitoumukset</w:t>
            </w:r>
          </w:p>
        </w:tc>
        <w:tc>
          <w:tcPr>
            <w:tcW w:w="935" w:type="dxa"/>
            <w:tcMar>
              <w:left w:w="28" w:type="dxa"/>
              <w:right w:w="28" w:type="dxa"/>
            </w:tcMar>
          </w:tcPr>
          <w:p w14:paraId="13433CE1" w14:textId="06041692" w:rsidR="000A7374" w:rsidRDefault="000A7374" w:rsidP="000A7374">
            <w:pPr>
              <w:pStyle w:val="TaulukkoTeksti"/>
              <w:jc w:val="right"/>
            </w:pPr>
            <w:r w:rsidRPr="00F345FB">
              <w:t>79 700</w:t>
            </w:r>
          </w:p>
        </w:tc>
        <w:tc>
          <w:tcPr>
            <w:tcW w:w="935" w:type="dxa"/>
            <w:tcMar>
              <w:left w:w="28" w:type="dxa"/>
              <w:right w:w="28" w:type="dxa"/>
            </w:tcMar>
          </w:tcPr>
          <w:p w14:paraId="15834886" w14:textId="65E2906A" w:rsidR="000A7374" w:rsidRDefault="000A7374" w:rsidP="000A7374">
            <w:pPr>
              <w:pStyle w:val="TaulukkoTeksti"/>
              <w:jc w:val="right"/>
            </w:pPr>
            <w:r w:rsidRPr="00F345FB">
              <w:t>24 600</w:t>
            </w:r>
          </w:p>
        </w:tc>
        <w:tc>
          <w:tcPr>
            <w:tcW w:w="935" w:type="dxa"/>
            <w:tcMar>
              <w:left w:w="28" w:type="dxa"/>
              <w:right w:w="28" w:type="dxa"/>
            </w:tcMar>
          </w:tcPr>
          <w:p w14:paraId="68820CC7" w14:textId="3FCB273F" w:rsidR="000A7374" w:rsidRDefault="000A7374" w:rsidP="000A7374">
            <w:pPr>
              <w:pStyle w:val="TaulukkoTeksti"/>
              <w:jc w:val="right"/>
            </w:pPr>
            <w:r w:rsidRPr="00F345FB">
              <w:t>8 700</w:t>
            </w:r>
          </w:p>
        </w:tc>
        <w:tc>
          <w:tcPr>
            <w:tcW w:w="935" w:type="dxa"/>
            <w:tcMar>
              <w:left w:w="28" w:type="dxa"/>
              <w:right w:w="28" w:type="dxa"/>
            </w:tcMar>
          </w:tcPr>
          <w:p w14:paraId="60310ECD" w14:textId="6FAD7593" w:rsidR="000A7374" w:rsidRDefault="000A7374" w:rsidP="000A7374">
            <w:pPr>
              <w:pStyle w:val="TaulukkoTeksti"/>
              <w:jc w:val="right"/>
            </w:pPr>
            <w:r w:rsidRPr="00F345FB">
              <w:t>2 200</w:t>
            </w:r>
          </w:p>
        </w:tc>
        <w:tc>
          <w:tcPr>
            <w:tcW w:w="935" w:type="dxa"/>
            <w:tcMar>
              <w:left w:w="28" w:type="dxa"/>
              <w:right w:w="28" w:type="dxa"/>
            </w:tcMar>
          </w:tcPr>
          <w:p w14:paraId="5511A683" w14:textId="6C847280" w:rsidR="000A7374" w:rsidRDefault="000A7374" w:rsidP="000A7374">
            <w:pPr>
              <w:pStyle w:val="TaulukkoTeksti"/>
              <w:jc w:val="right"/>
            </w:pPr>
            <w:r w:rsidRPr="00F345FB">
              <w:t>500</w:t>
            </w:r>
          </w:p>
        </w:tc>
        <w:tc>
          <w:tcPr>
            <w:tcW w:w="1196" w:type="dxa"/>
            <w:tcMar>
              <w:left w:w="28" w:type="dxa"/>
              <w:right w:w="28" w:type="dxa"/>
            </w:tcMar>
          </w:tcPr>
          <w:p w14:paraId="212DD9D7" w14:textId="30297A22" w:rsidR="000A7374" w:rsidRDefault="000A7374" w:rsidP="000A7374">
            <w:pPr>
              <w:pStyle w:val="TaulukkoTeksti"/>
              <w:jc w:val="right"/>
            </w:pPr>
            <w:r w:rsidRPr="00F345FB">
              <w:t>115 700</w:t>
            </w:r>
          </w:p>
        </w:tc>
      </w:tr>
      <w:tr w:rsidR="000A7374" w14:paraId="7D2C2AD7" w14:textId="77777777" w:rsidTr="00D43CA9">
        <w:trPr>
          <w:cantSplit/>
        </w:trPr>
        <w:tc>
          <w:tcPr>
            <w:tcW w:w="3197" w:type="dxa"/>
            <w:tcBorders>
              <w:bottom w:val="single" w:sz="4" w:space="0" w:color="auto"/>
            </w:tcBorders>
            <w:tcMar>
              <w:left w:w="28" w:type="dxa"/>
              <w:right w:w="28" w:type="dxa"/>
            </w:tcMar>
          </w:tcPr>
          <w:p w14:paraId="75CC804B" w14:textId="0E6D5786" w:rsidR="000A7374" w:rsidRDefault="000A7374" w:rsidP="000A7374">
            <w:pPr>
              <w:pStyle w:val="TaulukkoTeksti"/>
            </w:pPr>
            <w:r>
              <w:t>Vuoden 2020 sitoumukset</w:t>
            </w:r>
          </w:p>
        </w:tc>
        <w:tc>
          <w:tcPr>
            <w:tcW w:w="935" w:type="dxa"/>
            <w:tcBorders>
              <w:bottom w:val="single" w:sz="4" w:space="0" w:color="auto"/>
            </w:tcBorders>
            <w:tcMar>
              <w:left w:w="28" w:type="dxa"/>
              <w:right w:w="28" w:type="dxa"/>
            </w:tcMar>
          </w:tcPr>
          <w:p w14:paraId="4162B728" w14:textId="423F37E7" w:rsidR="000A7374" w:rsidRDefault="000A7374" w:rsidP="000A7374">
            <w:pPr>
              <w:pStyle w:val="TaulukkoTeksti"/>
              <w:jc w:val="right"/>
            </w:pPr>
            <w:r w:rsidRPr="00F345FB">
              <w:t>57 500</w:t>
            </w:r>
          </w:p>
        </w:tc>
        <w:tc>
          <w:tcPr>
            <w:tcW w:w="935" w:type="dxa"/>
            <w:tcBorders>
              <w:bottom w:val="single" w:sz="4" w:space="0" w:color="auto"/>
            </w:tcBorders>
            <w:tcMar>
              <w:left w:w="28" w:type="dxa"/>
              <w:right w:w="28" w:type="dxa"/>
            </w:tcMar>
          </w:tcPr>
          <w:p w14:paraId="03194164" w14:textId="0E5072AF" w:rsidR="000A7374" w:rsidRDefault="000A7374" w:rsidP="000A7374">
            <w:pPr>
              <w:pStyle w:val="TaulukkoTeksti"/>
              <w:jc w:val="right"/>
            </w:pPr>
            <w:r w:rsidRPr="00F345FB">
              <w:t>52 000</w:t>
            </w:r>
          </w:p>
        </w:tc>
        <w:tc>
          <w:tcPr>
            <w:tcW w:w="935" w:type="dxa"/>
            <w:tcBorders>
              <w:bottom w:val="single" w:sz="4" w:space="0" w:color="auto"/>
            </w:tcBorders>
            <w:tcMar>
              <w:left w:w="28" w:type="dxa"/>
              <w:right w:w="28" w:type="dxa"/>
            </w:tcMar>
          </w:tcPr>
          <w:p w14:paraId="7AEE5438" w14:textId="3F4C6E47" w:rsidR="000A7374" w:rsidRDefault="000A7374" w:rsidP="000A7374">
            <w:pPr>
              <w:pStyle w:val="TaulukkoTeksti"/>
              <w:jc w:val="right"/>
            </w:pPr>
            <w:r w:rsidRPr="00F345FB">
              <w:t>16 000</w:t>
            </w:r>
          </w:p>
        </w:tc>
        <w:tc>
          <w:tcPr>
            <w:tcW w:w="935" w:type="dxa"/>
            <w:tcBorders>
              <w:bottom w:val="single" w:sz="4" w:space="0" w:color="auto"/>
            </w:tcBorders>
            <w:tcMar>
              <w:left w:w="28" w:type="dxa"/>
              <w:right w:w="28" w:type="dxa"/>
            </w:tcMar>
          </w:tcPr>
          <w:p w14:paraId="2421DFB5" w14:textId="722F774D" w:rsidR="000A7374" w:rsidRDefault="000A7374" w:rsidP="000A7374">
            <w:pPr>
              <w:pStyle w:val="TaulukkoTeksti"/>
              <w:jc w:val="right"/>
            </w:pPr>
            <w:r w:rsidRPr="00F345FB">
              <w:t>7 000</w:t>
            </w:r>
          </w:p>
        </w:tc>
        <w:tc>
          <w:tcPr>
            <w:tcW w:w="935" w:type="dxa"/>
            <w:tcBorders>
              <w:bottom w:val="single" w:sz="4" w:space="0" w:color="auto"/>
            </w:tcBorders>
            <w:tcMar>
              <w:left w:w="28" w:type="dxa"/>
              <w:right w:w="28" w:type="dxa"/>
            </w:tcMar>
          </w:tcPr>
          <w:p w14:paraId="428FFACB" w14:textId="2200B930" w:rsidR="000A7374" w:rsidRDefault="000A7374" w:rsidP="000A7374">
            <w:pPr>
              <w:pStyle w:val="TaulukkoTeksti"/>
              <w:jc w:val="right"/>
            </w:pPr>
            <w:r w:rsidRPr="00F345FB">
              <w:t>14 323</w:t>
            </w:r>
          </w:p>
        </w:tc>
        <w:tc>
          <w:tcPr>
            <w:tcW w:w="1196" w:type="dxa"/>
            <w:tcBorders>
              <w:bottom w:val="single" w:sz="4" w:space="0" w:color="auto"/>
            </w:tcBorders>
            <w:tcMar>
              <w:left w:w="28" w:type="dxa"/>
              <w:right w:w="28" w:type="dxa"/>
            </w:tcMar>
          </w:tcPr>
          <w:p w14:paraId="289527FF" w14:textId="10CD35CA" w:rsidR="000A7374" w:rsidRDefault="000A7374" w:rsidP="000A7374">
            <w:pPr>
              <w:pStyle w:val="TaulukkoTeksti"/>
              <w:jc w:val="right"/>
            </w:pPr>
            <w:r w:rsidRPr="00F345FB">
              <w:t>146 823</w:t>
            </w:r>
          </w:p>
        </w:tc>
      </w:tr>
      <w:tr w:rsidR="000A7374" w14:paraId="4BE5D508" w14:textId="77777777" w:rsidTr="00D43CA9">
        <w:trPr>
          <w:cantSplit/>
        </w:trPr>
        <w:tc>
          <w:tcPr>
            <w:tcW w:w="3197" w:type="dxa"/>
            <w:tcMar>
              <w:left w:w="28" w:type="dxa"/>
              <w:right w:w="28" w:type="dxa"/>
            </w:tcMar>
          </w:tcPr>
          <w:p w14:paraId="227465B4" w14:textId="77777777" w:rsidR="000A7374" w:rsidRDefault="000A7374" w:rsidP="000A7374">
            <w:pPr>
              <w:pStyle w:val="TaulukkoTeksti"/>
            </w:pPr>
            <w:r>
              <w:rPr>
                <w:b/>
              </w:rPr>
              <w:t>Menot yhteensä</w:t>
            </w:r>
          </w:p>
        </w:tc>
        <w:tc>
          <w:tcPr>
            <w:tcW w:w="935" w:type="dxa"/>
            <w:tcMar>
              <w:left w:w="28" w:type="dxa"/>
              <w:right w:w="28" w:type="dxa"/>
            </w:tcMar>
          </w:tcPr>
          <w:p w14:paraId="666E7DEF" w14:textId="2B954792" w:rsidR="000A7374" w:rsidRDefault="000A7374" w:rsidP="000A7374">
            <w:pPr>
              <w:pStyle w:val="TaulukkoTeksti"/>
              <w:jc w:val="right"/>
            </w:pPr>
            <w:r w:rsidRPr="00F345FB">
              <w:t>137 200</w:t>
            </w:r>
          </w:p>
        </w:tc>
        <w:tc>
          <w:tcPr>
            <w:tcW w:w="935" w:type="dxa"/>
            <w:tcMar>
              <w:left w:w="28" w:type="dxa"/>
              <w:right w:w="28" w:type="dxa"/>
            </w:tcMar>
          </w:tcPr>
          <w:p w14:paraId="37E227F8" w14:textId="18E786EE" w:rsidR="000A7374" w:rsidRDefault="000A7374" w:rsidP="000A7374">
            <w:pPr>
              <w:pStyle w:val="TaulukkoTeksti"/>
              <w:jc w:val="right"/>
            </w:pPr>
            <w:r w:rsidRPr="00F345FB">
              <w:t>76 600</w:t>
            </w:r>
          </w:p>
        </w:tc>
        <w:tc>
          <w:tcPr>
            <w:tcW w:w="935" w:type="dxa"/>
            <w:tcMar>
              <w:left w:w="28" w:type="dxa"/>
              <w:right w:w="28" w:type="dxa"/>
            </w:tcMar>
          </w:tcPr>
          <w:p w14:paraId="7A242F61" w14:textId="0530189A" w:rsidR="000A7374" w:rsidRDefault="000A7374" w:rsidP="000A7374">
            <w:pPr>
              <w:pStyle w:val="TaulukkoTeksti"/>
              <w:jc w:val="right"/>
            </w:pPr>
            <w:r w:rsidRPr="00F345FB">
              <w:t>24 700</w:t>
            </w:r>
          </w:p>
        </w:tc>
        <w:tc>
          <w:tcPr>
            <w:tcW w:w="935" w:type="dxa"/>
            <w:tcMar>
              <w:left w:w="28" w:type="dxa"/>
              <w:right w:w="28" w:type="dxa"/>
            </w:tcMar>
          </w:tcPr>
          <w:p w14:paraId="593A97B8" w14:textId="212C9201" w:rsidR="000A7374" w:rsidRDefault="000A7374" w:rsidP="000A7374">
            <w:pPr>
              <w:pStyle w:val="TaulukkoTeksti"/>
              <w:jc w:val="right"/>
            </w:pPr>
            <w:r w:rsidRPr="00F345FB">
              <w:t>9 200</w:t>
            </w:r>
          </w:p>
        </w:tc>
        <w:tc>
          <w:tcPr>
            <w:tcW w:w="935" w:type="dxa"/>
            <w:tcMar>
              <w:left w:w="28" w:type="dxa"/>
              <w:right w:w="28" w:type="dxa"/>
            </w:tcMar>
          </w:tcPr>
          <w:p w14:paraId="37DB54DF" w14:textId="45EA03D5" w:rsidR="000A7374" w:rsidRDefault="000A7374" w:rsidP="000A7374">
            <w:pPr>
              <w:pStyle w:val="TaulukkoTeksti"/>
              <w:jc w:val="right"/>
            </w:pPr>
            <w:r w:rsidRPr="00F345FB">
              <w:t>14 823</w:t>
            </w:r>
          </w:p>
        </w:tc>
        <w:tc>
          <w:tcPr>
            <w:tcW w:w="1196" w:type="dxa"/>
            <w:tcMar>
              <w:left w:w="28" w:type="dxa"/>
              <w:right w:w="28" w:type="dxa"/>
            </w:tcMar>
          </w:tcPr>
          <w:p w14:paraId="7453BF7B" w14:textId="3DA1E98E" w:rsidR="000A7374" w:rsidRDefault="000A7374" w:rsidP="000A7374">
            <w:pPr>
              <w:pStyle w:val="TaulukkoTeksti"/>
              <w:jc w:val="right"/>
            </w:pPr>
            <w:r w:rsidRPr="00F345FB">
              <w:t>262 523</w:t>
            </w:r>
          </w:p>
        </w:tc>
      </w:tr>
    </w:tbl>
    <w:p w14:paraId="4B2A7DC8" w14:textId="77777777" w:rsidR="00B13589" w:rsidRDefault="00B13589" w:rsidP="00B13589">
      <w:pPr>
        <w:pStyle w:val="Taulukkoerotin"/>
      </w:pPr>
    </w:p>
    <w:p w14:paraId="38282E62" w14:textId="77777777" w:rsidR="00B13589" w:rsidRDefault="00B13589" w:rsidP="00B13589">
      <w:r>
        <w:rPr>
          <w:b/>
        </w:rPr>
        <w:t>Business Finlandin lainojen lainakanta</w:t>
      </w:r>
      <w:r w:rsidR="004D6B46">
        <w:rPr>
          <w:b/>
        </w:rPr>
        <w:t xml:space="preserve"> (sis. momentilta 32.20.87 myönnetyt lainat)</w:t>
      </w:r>
    </w:p>
    <w:tbl>
      <w:tblPr>
        <w:tblW w:w="0" w:type="auto"/>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5827"/>
        <w:gridCol w:w="1081"/>
        <w:gridCol w:w="1081"/>
        <w:gridCol w:w="1081"/>
      </w:tblGrid>
      <w:tr w:rsidR="00B13589" w14:paraId="744364BB" w14:textId="77777777" w:rsidTr="00301E2E">
        <w:trPr>
          <w:cantSplit/>
          <w:tblHeader/>
        </w:trPr>
        <w:tc>
          <w:tcPr>
            <w:tcW w:w="5827" w:type="dxa"/>
            <w:tcBorders>
              <w:bottom w:val="single" w:sz="4" w:space="0" w:color="auto"/>
            </w:tcBorders>
            <w:tcMar>
              <w:left w:w="28" w:type="dxa"/>
              <w:right w:w="28" w:type="dxa"/>
            </w:tcMar>
          </w:tcPr>
          <w:p w14:paraId="78883F70" w14:textId="77777777" w:rsidR="00B13589" w:rsidRDefault="00B13589" w:rsidP="00301E2E">
            <w:pPr>
              <w:pStyle w:val="TaulukkoTeksti"/>
            </w:pPr>
          </w:p>
        </w:tc>
        <w:tc>
          <w:tcPr>
            <w:tcW w:w="1081" w:type="dxa"/>
            <w:tcBorders>
              <w:bottom w:val="single" w:sz="4" w:space="0" w:color="auto"/>
            </w:tcBorders>
            <w:tcMar>
              <w:left w:w="28" w:type="dxa"/>
              <w:right w:w="28" w:type="dxa"/>
            </w:tcMar>
            <w:vAlign w:val="bottom"/>
          </w:tcPr>
          <w:p w14:paraId="1DF6A3BA" w14:textId="3CA76493" w:rsidR="00B13589" w:rsidRDefault="00B13589">
            <w:pPr>
              <w:pStyle w:val="TaulukkoTeksti"/>
              <w:jc w:val="right"/>
            </w:pPr>
            <w:r>
              <w:t>201</w:t>
            </w:r>
            <w:r w:rsidR="004D6B46">
              <w:t>6</w:t>
            </w:r>
          </w:p>
        </w:tc>
        <w:tc>
          <w:tcPr>
            <w:tcW w:w="1081" w:type="dxa"/>
            <w:tcBorders>
              <w:bottom w:val="single" w:sz="4" w:space="0" w:color="auto"/>
            </w:tcBorders>
            <w:tcMar>
              <w:left w:w="28" w:type="dxa"/>
              <w:right w:w="28" w:type="dxa"/>
            </w:tcMar>
            <w:vAlign w:val="bottom"/>
          </w:tcPr>
          <w:p w14:paraId="19F3C9C0" w14:textId="2EA4A840" w:rsidR="00B13589" w:rsidRDefault="00B13589">
            <w:pPr>
              <w:pStyle w:val="TaulukkoTeksti"/>
              <w:jc w:val="right"/>
            </w:pPr>
            <w:r>
              <w:t>201</w:t>
            </w:r>
            <w:r w:rsidR="004D6B46">
              <w:t>7</w:t>
            </w:r>
          </w:p>
        </w:tc>
        <w:tc>
          <w:tcPr>
            <w:tcW w:w="1081" w:type="dxa"/>
            <w:tcBorders>
              <w:bottom w:val="single" w:sz="4" w:space="0" w:color="auto"/>
            </w:tcBorders>
            <w:tcMar>
              <w:left w:w="28" w:type="dxa"/>
              <w:right w:w="28" w:type="dxa"/>
            </w:tcMar>
            <w:vAlign w:val="bottom"/>
          </w:tcPr>
          <w:p w14:paraId="388F808D" w14:textId="5EEBD1A7" w:rsidR="00B13589" w:rsidRDefault="00B13589">
            <w:pPr>
              <w:pStyle w:val="TaulukkoTeksti"/>
              <w:jc w:val="right"/>
            </w:pPr>
            <w:r>
              <w:t>201</w:t>
            </w:r>
            <w:r w:rsidR="004D6B46">
              <w:t>8</w:t>
            </w:r>
          </w:p>
        </w:tc>
      </w:tr>
      <w:tr w:rsidR="00B13589" w14:paraId="7C0AC0B2" w14:textId="77777777" w:rsidTr="00301E2E">
        <w:trPr>
          <w:cantSplit/>
        </w:trPr>
        <w:tc>
          <w:tcPr>
            <w:tcW w:w="5827" w:type="dxa"/>
            <w:tcMar>
              <w:left w:w="28" w:type="dxa"/>
              <w:right w:w="28" w:type="dxa"/>
            </w:tcMar>
          </w:tcPr>
          <w:p w14:paraId="587C4D06" w14:textId="77777777" w:rsidR="00B13589" w:rsidRDefault="00B13589" w:rsidP="00301E2E">
            <w:pPr>
              <w:pStyle w:val="TaulukkoTeksti"/>
            </w:pPr>
          </w:p>
        </w:tc>
        <w:tc>
          <w:tcPr>
            <w:tcW w:w="1081" w:type="dxa"/>
            <w:tcMar>
              <w:left w:w="28" w:type="dxa"/>
              <w:right w:w="28" w:type="dxa"/>
            </w:tcMar>
            <w:vAlign w:val="bottom"/>
          </w:tcPr>
          <w:p w14:paraId="33A3B905" w14:textId="77777777" w:rsidR="00B13589" w:rsidRDefault="00B13589" w:rsidP="00301E2E">
            <w:pPr>
              <w:pStyle w:val="TaulukkoTeksti"/>
              <w:jc w:val="right"/>
            </w:pPr>
          </w:p>
        </w:tc>
        <w:tc>
          <w:tcPr>
            <w:tcW w:w="1081" w:type="dxa"/>
            <w:tcMar>
              <w:left w:w="28" w:type="dxa"/>
              <w:right w:w="28" w:type="dxa"/>
            </w:tcMar>
            <w:vAlign w:val="bottom"/>
          </w:tcPr>
          <w:p w14:paraId="2AFDC67D" w14:textId="77777777" w:rsidR="00B13589" w:rsidRDefault="00B13589" w:rsidP="00301E2E">
            <w:pPr>
              <w:pStyle w:val="TaulukkoTeksti"/>
              <w:jc w:val="right"/>
            </w:pPr>
          </w:p>
        </w:tc>
        <w:tc>
          <w:tcPr>
            <w:tcW w:w="1081" w:type="dxa"/>
            <w:tcMar>
              <w:left w:w="28" w:type="dxa"/>
              <w:right w:w="28" w:type="dxa"/>
            </w:tcMar>
            <w:vAlign w:val="bottom"/>
          </w:tcPr>
          <w:p w14:paraId="64B482CC" w14:textId="77777777" w:rsidR="00B13589" w:rsidRDefault="00B13589" w:rsidP="00301E2E">
            <w:pPr>
              <w:pStyle w:val="TaulukkoTeksti"/>
              <w:jc w:val="right"/>
            </w:pPr>
          </w:p>
        </w:tc>
      </w:tr>
      <w:tr w:rsidR="00B13589" w14:paraId="7D2D6882" w14:textId="77777777" w:rsidTr="00301E2E">
        <w:trPr>
          <w:cantSplit/>
        </w:trPr>
        <w:tc>
          <w:tcPr>
            <w:tcW w:w="5827" w:type="dxa"/>
            <w:tcMar>
              <w:left w:w="28" w:type="dxa"/>
              <w:right w:w="28" w:type="dxa"/>
            </w:tcMar>
          </w:tcPr>
          <w:p w14:paraId="438F5EC8" w14:textId="77777777" w:rsidR="00B13589" w:rsidRDefault="00B13589" w:rsidP="00301E2E">
            <w:pPr>
              <w:pStyle w:val="TaulukkoTeksti"/>
            </w:pPr>
            <w:r>
              <w:t>Valtiokonttorin hoidossa vuoden lopussa oleva lainakanta (milj. euroa)</w:t>
            </w:r>
          </w:p>
        </w:tc>
        <w:tc>
          <w:tcPr>
            <w:tcW w:w="1081" w:type="dxa"/>
            <w:tcMar>
              <w:left w:w="28" w:type="dxa"/>
              <w:right w:w="28" w:type="dxa"/>
            </w:tcMar>
            <w:vAlign w:val="bottom"/>
          </w:tcPr>
          <w:p w14:paraId="6E33EAB5" w14:textId="0BF6E171" w:rsidR="00B13589" w:rsidRDefault="004D6B46" w:rsidP="00301E2E">
            <w:pPr>
              <w:pStyle w:val="TaulukkoTeksti"/>
              <w:jc w:val="right"/>
            </w:pPr>
            <w:r>
              <w:t>829,1</w:t>
            </w:r>
          </w:p>
        </w:tc>
        <w:tc>
          <w:tcPr>
            <w:tcW w:w="1081" w:type="dxa"/>
            <w:tcMar>
              <w:left w:w="28" w:type="dxa"/>
              <w:right w:w="28" w:type="dxa"/>
            </w:tcMar>
            <w:vAlign w:val="bottom"/>
          </w:tcPr>
          <w:p w14:paraId="58C0099A" w14:textId="66998578" w:rsidR="00B13589" w:rsidRDefault="00B13589" w:rsidP="00301E2E">
            <w:pPr>
              <w:pStyle w:val="TaulukkoTeksti"/>
              <w:jc w:val="right"/>
            </w:pPr>
            <w:r>
              <w:t>8</w:t>
            </w:r>
            <w:r w:rsidR="004D6B46">
              <w:t>82,3</w:t>
            </w:r>
          </w:p>
        </w:tc>
        <w:tc>
          <w:tcPr>
            <w:tcW w:w="1081" w:type="dxa"/>
            <w:tcMar>
              <w:left w:w="28" w:type="dxa"/>
              <w:right w:w="28" w:type="dxa"/>
            </w:tcMar>
            <w:vAlign w:val="bottom"/>
          </w:tcPr>
          <w:p w14:paraId="5A3D4FDB" w14:textId="06EB1339" w:rsidR="00B13589" w:rsidRDefault="00C01B95">
            <w:pPr>
              <w:pStyle w:val="TaulukkoTeksti"/>
              <w:jc w:val="right"/>
            </w:pPr>
            <w:r>
              <w:t>965,9</w:t>
            </w:r>
            <w:r w:rsidR="00B13589">
              <w:t xml:space="preserve"> </w:t>
            </w:r>
          </w:p>
        </w:tc>
      </w:tr>
      <w:tr w:rsidR="00CE5AFA" w14:paraId="598E2A13" w14:textId="77777777" w:rsidTr="00301E2E">
        <w:trPr>
          <w:cantSplit/>
        </w:trPr>
        <w:tc>
          <w:tcPr>
            <w:tcW w:w="5827" w:type="dxa"/>
            <w:tcMar>
              <w:left w:w="28" w:type="dxa"/>
              <w:right w:w="28" w:type="dxa"/>
            </w:tcMar>
          </w:tcPr>
          <w:p w14:paraId="7051AF24" w14:textId="7B448162" w:rsidR="00CE5AFA" w:rsidRDefault="009B4559" w:rsidP="00301E2E">
            <w:pPr>
              <w:pStyle w:val="TaulukkoTeksti"/>
            </w:pPr>
            <w:r>
              <w:t xml:space="preserve">Tileistä poistetut </w:t>
            </w:r>
            <w:proofErr w:type="spellStart"/>
            <w:r>
              <w:t>perimättäjätöt</w:t>
            </w:r>
            <w:proofErr w:type="spellEnd"/>
          </w:p>
        </w:tc>
        <w:tc>
          <w:tcPr>
            <w:tcW w:w="1081" w:type="dxa"/>
            <w:tcMar>
              <w:left w:w="28" w:type="dxa"/>
              <w:right w:w="28" w:type="dxa"/>
            </w:tcMar>
            <w:vAlign w:val="bottom"/>
          </w:tcPr>
          <w:p w14:paraId="08B8FA28" w14:textId="0C15EC01" w:rsidR="00CE5AFA" w:rsidRDefault="009B4559" w:rsidP="00301E2E">
            <w:pPr>
              <w:pStyle w:val="TaulukkoTeksti"/>
              <w:jc w:val="right"/>
            </w:pPr>
            <w:r>
              <w:t>20,2</w:t>
            </w:r>
          </w:p>
        </w:tc>
        <w:tc>
          <w:tcPr>
            <w:tcW w:w="1081" w:type="dxa"/>
            <w:tcMar>
              <w:left w:w="28" w:type="dxa"/>
              <w:right w:w="28" w:type="dxa"/>
            </w:tcMar>
            <w:vAlign w:val="bottom"/>
          </w:tcPr>
          <w:p w14:paraId="3B619098" w14:textId="3DE432AF" w:rsidR="00CE5AFA" w:rsidRDefault="009B4559" w:rsidP="00301E2E">
            <w:pPr>
              <w:pStyle w:val="TaulukkoTeksti"/>
              <w:jc w:val="right"/>
            </w:pPr>
            <w:r>
              <w:t>20,0</w:t>
            </w:r>
          </w:p>
        </w:tc>
        <w:tc>
          <w:tcPr>
            <w:tcW w:w="1081" w:type="dxa"/>
            <w:tcMar>
              <w:left w:w="28" w:type="dxa"/>
              <w:right w:w="28" w:type="dxa"/>
            </w:tcMar>
            <w:vAlign w:val="bottom"/>
          </w:tcPr>
          <w:p w14:paraId="28F4FCAC" w14:textId="5FDFAD61" w:rsidR="00CE5AFA" w:rsidRDefault="009B4559" w:rsidP="004D6B46">
            <w:pPr>
              <w:pStyle w:val="TaulukkoTeksti"/>
              <w:jc w:val="right"/>
            </w:pPr>
            <w:r>
              <w:t>19,1</w:t>
            </w:r>
          </w:p>
        </w:tc>
      </w:tr>
    </w:tbl>
    <w:p w14:paraId="03844C6E" w14:textId="77777777" w:rsidR="00B13589" w:rsidRDefault="00B13589" w:rsidP="00B13589">
      <w:pPr>
        <w:pStyle w:val="Taulukkoerotin"/>
      </w:pPr>
    </w:p>
    <w:p w14:paraId="0574D94D" w14:textId="77777777" w:rsidR="00B13589" w:rsidRDefault="00B13589" w:rsidP="00B13589">
      <w:r>
        <w:rPr>
          <w:b/>
        </w:rPr>
        <w:t>Määrärahan mitoituksessa huomioon otetut muutokset (1 000 euroa)</w:t>
      </w:r>
    </w:p>
    <w:tbl>
      <w:tblPr>
        <w:tblW w:w="0" w:type="auto"/>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7235"/>
        <w:gridCol w:w="1835"/>
      </w:tblGrid>
      <w:tr w:rsidR="00B13589" w14:paraId="7FDAAA72" w14:textId="77777777" w:rsidTr="00301E2E">
        <w:trPr>
          <w:cantSplit/>
        </w:trPr>
        <w:tc>
          <w:tcPr>
            <w:tcW w:w="7235" w:type="dxa"/>
            <w:tcMar>
              <w:left w:w="28" w:type="dxa"/>
              <w:right w:w="28" w:type="dxa"/>
            </w:tcMar>
          </w:tcPr>
          <w:p w14:paraId="6EC1216E" w14:textId="77777777" w:rsidR="00B13589" w:rsidRDefault="00B13589" w:rsidP="00301E2E">
            <w:pPr>
              <w:pStyle w:val="TaulukkoTeksti"/>
            </w:pPr>
            <w:r>
              <w:t> </w:t>
            </w:r>
          </w:p>
        </w:tc>
        <w:tc>
          <w:tcPr>
            <w:tcW w:w="1835" w:type="dxa"/>
            <w:tcMar>
              <w:left w:w="28" w:type="dxa"/>
              <w:right w:w="28" w:type="dxa"/>
            </w:tcMar>
          </w:tcPr>
          <w:p w14:paraId="022C7D97" w14:textId="77777777" w:rsidR="00B13589" w:rsidRDefault="00B13589" w:rsidP="00301E2E">
            <w:pPr>
              <w:pStyle w:val="TaulukkoTeksti"/>
              <w:jc w:val="right"/>
            </w:pPr>
            <w:r>
              <w:t> </w:t>
            </w:r>
          </w:p>
        </w:tc>
      </w:tr>
      <w:tr w:rsidR="00B13589" w14:paraId="06C2BB56" w14:textId="77777777" w:rsidTr="00301E2E">
        <w:trPr>
          <w:cantSplit/>
        </w:trPr>
        <w:tc>
          <w:tcPr>
            <w:tcW w:w="7235" w:type="dxa"/>
            <w:tcMar>
              <w:left w:w="28" w:type="dxa"/>
              <w:right w:w="28" w:type="dxa"/>
            </w:tcMar>
          </w:tcPr>
          <w:p w14:paraId="02C9D826" w14:textId="77777777" w:rsidR="00B13589" w:rsidRPr="00131C35" w:rsidRDefault="00B13589" w:rsidP="00301E2E">
            <w:pPr>
              <w:pStyle w:val="TaulukkoTeksti"/>
            </w:pPr>
            <w:r w:rsidRPr="00DD36D2">
              <w:t>Arviomäärärahan tarkentuminen</w:t>
            </w:r>
          </w:p>
        </w:tc>
        <w:tc>
          <w:tcPr>
            <w:tcW w:w="1835" w:type="dxa"/>
            <w:tcMar>
              <w:left w:w="28" w:type="dxa"/>
              <w:right w:w="28" w:type="dxa"/>
            </w:tcMar>
            <w:vAlign w:val="bottom"/>
          </w:tcPr>
          <w:p w14:paraId="1475D03F" w14:textId="259EC994" w:rsidR="00B13589" w:rsidRPr="00131C35" w:rsidRDefault="00131C35" w:rsidP="00131C35">
            <w:pPr>
              <w:pStyle w:val="TaulukkoTeksti"/>
              <w:jc w:val="right"/>
            </w:pPr>
            <w:r>
              <w:t>-1 300</w:t>
            </w:r>
          </w:p>
        </w:tc>
      </w:tr>
      <w:tr w:rsidR="00B13589" w14:paraId="0AB488C9" w14:textId="77777777" w:rsidTr="00301E2E">
        <w:trPr>
          <w:cantSplit/>
        </w:trPr>
        <w:tc>
          <w:tcPr>
            <w:tcW w:w="7235" w:type="dxa"/>
            <w:tcMar>
              <w:left w:w="28" w:type="dxa"/>
              <w:right w:w="28" w:type="dxa"/>
            </w:tcMar>
          </w:tcPr>
          <w:p w14:paraId="7799906E" w14:textId="385937B4" w:rsidR="00B13589" w:rsidRPr="00131C35" w:rsidRDefault="00131C35" w:rsidP="00131C35">
            <w:pPr>
              <w:pStyle w:val="TaulukkoTeksti"/>
            </w:pPr>
            <w:r w:rsidRPr="007C2C4A">
              <w:t>Valtuuslisäyksien (I LTA 2017, TA 201</w:t>
            </w:r>
            <w:r>
              <w:t>8) maksatukset (siirto momentille 32.20.89</w:t>
            </w:r>
            <w:r w:rsidRPr="007C2C4A">
              <w:t>)</w:t>
            </w:r>
          </w:p>
        </w:tc>
        <w:tc>
          <w:tcPr>
            <w:tcW w:w="1835" w:type="dxa"/>
            <w:tcMar>
              <w:left w:w="28" w:type="dxa"/>
              <w:right w:w="28" w:type="dxa"/>
            </w:tcMar>
            <w:vAlign w:val="bottom"/>
          </w:tcPr>
          <w:p w14:paraId="5946C305" w14:textId="74F857A8" w:rsidR="00B13589" w:rsidRPr="00131C35" w:rsidRDefault="00131C35" w:rsidP="00301E2E">
            <w:pPr>
              <w:pStyle w:val="TaulukkoTeksti"/>
              <w:jc w:val="right"/>
            </w:pPr>
            <w:r>
              <w:t>4 100</w:t>
            </w:r>
          </w:p>
        </w:tc>
      </w:tr>
      <w:tr w:rsidR="00B13589" w14:paraId="642B902C" w14:textId="77777777" w:rsidTr="00301E2E">
        <w:trPr>
          <w:cantSplit/>
        </w:trPr>
        <w:tc>
          <w:tcPr>
            <w:tcW w:w="7235" w:type="dxa"/>
            <w:tcBorders>
              <w:bottom w:val="single" w:sz="4" w:space="0" w:color="auto"/>
            </w:tcBorders>
            <w:tcMar>
              <w:left w:w="28" w:type="dxa"/>
              <w:right w:w="28" w:type="dxa"/>
            </w:tcMar>
          </w:tcPr>
          <w:p w14:paraId="4AF0450F" w14:textId="38DF183F" w:rsidR="00B13589" w:rsidRPr="00131C35" w:rsidRDefault="00B13589" w:rsidP="00301E2E">
            <w:pPr>
              <w:pStyle w:val="TaulukkoTeksti"/>
            </w:pPr>
          </w:p>
        </w:tc>
        <w:tc>
          <w:tcPr>
            <w:tcW w:w="1835" w:type="dxa"/>
            <w:tcBorders>
              <w:bottom w:val="single" w:sz="4" w:space="0" w:color="auto"/>
            </w:tcBorders>
            <w:tcMar>
              <w:left w:w="28" w:type="dxa"/>
              <w:right w:w="28" w:type="dxa"/>
            </w:tcMar>
            <w:vAlign w:val="bottom"/>
          </w:tcPr>
          <w:p w14:paraId="7E963992" w14:textId="55299FAA" w:rsidR="00B13589" w:rsidRPr="00131C35" w:rsidRDefault="00B13589" w:rsidP="00301E2E">
            <w:pPr>
              <w:pStyle w:val="TaulukkoTeksti"/>
              <w:jc w:val="right"/>
            </w:pPr>
          </w:p>
        </w:tc>
      </w:tr>
      <w:tr w:rsidR="00B13589" w:rsidRPr="004D6B46" w14:paraId="66E90E51" w14:textId="77777777" w:rsidTr="00301E2E">
        <w:trPr>
          <w:cantSplit/>
        </w:trPr>
        <w:tc>
          <w:tcPr>
            <w:tcW w:w="7235" w:type="dxa"/>
            <w:tcMar>
              <w:left w:w="28" w:type="dxa"/>
              <w:right w:w="28" w:type="dxa"/>
            </w:tcMar>
          </w:tcPr>
          <w:p w14:paraId="7646C4D1" w14:textId="77777777" w:rsidR="00B13589" w:rsidRDefault="00B13589" w:rsidP="00301E2E">
            <w:pPr>
              <w:pStyle w:val="TaulukkoTeksti"/>
            </w:pPr>
            <w:r>
              <w:rPr>
                <w:b/>
              </w:rPr>
              <w:t>Yhteensä</w:t>
            </w:r>
          </w:p>
        </w:tc>
        <w:tc>
          <w:tcPr>
            <w:tcW w:w="1835" w:type="dxa"/>
            <w:tcMar>
              <w:left w:w="28" w:type="dxa"/>
              <w:right w:w="28" w:type="dxa"/>
            </w:tcMar>
            <w:vAlign w:val="bottom"/>
          </w:tcPr>
          <w:p w14:paraId="13F98827" w14:textId="128EB7AB" w:rsidR="00B13589" w:rsidRPr="00131C35" w:rsidRDefault="00131C35" w:rsidP="00301E2E">
            <w:pPr>
              <w:pStyle w:val="TaulukkoTeksti"/>
              <w:jc w:val="right"/>
            </w:pPr>
            <w:r>
              <w:t>2 800</w:t>
            </w:r>
          </w:p>
        </w:tc>
      </w:tr>
    </w:tbl>
    <w:p w14:paraId="15D72493" w14:textId="77777777" w:rsidR="00B13589" w:rsidRDefault="00B13589" w:rsidP="00B13589">
      <w:pPr>
        <w:pStyle w:val="Taulukkoerotin"/>
      </w:pPr>
    </w:p>
    <w:p w14:paraId="79A2EB7F" w14:textId="77777777" w:rsidR="00B13589" w:rsidRDefault="00B13589" w:rsidP="00B13589">
      <w:r>
        <w:t>Määräraha on kehyksen ulkopuolinen.</w:t>
      </w:r>
    </w:p>
    <w:tbl>
      <w:tblPr>
        <w:tblW w:w="0" w:type="auto"/>
        <w:tblCellMar>
          <w:left w:w="0" w:type="dxa"/>
          <w:right w:w="0" w:type="dxa"/>
        </w:tblCellMar>
        <w:tblLook w:val="0000" w:firstRow="0" w:lastRow="0" w:firstColumn="0" w:lastColumn="0" w:noHBand="0" w:noVBand="0"/>
      </w:tblPr>
      <w:tblGrid>
        <w:gridCol w:w="4536"/>
        <w:gridCol w:w="4479"/>
      </w:tblGrid>
      <w:tr w:rsidR="004D6B46" w14:paraId="47F8176C" w14:textId="77777777" w:rsidTr="002E43F4">
        <w:tc>
          <w:tcPr>
            <w:tcW w:w="4536" w:type="dxa"/>
          </w:tcPr>
          <w:p w14:paraId="381FFA38" w14:textId="12EC24E1" w:rsidR="004D6B46" w:rsidRDefault="004D6B46">
            <w:pPr>
              <w:pStyle w:val="NormaaliEival"/>
              <w:jc w:val="left"/>
            </w:pPr>
            <w:r>
              <w:t>2020 talousarvio</w:t>
            </w:r>
          </w:p>
        </w:tc>
        <w:tc>
          <w:tcPr>
            <w:tcW w:w="4479" w:type="dxa"/>
          </w:tcPr>
          <w:p w14:paraId="3DCEF775" w14:textId="24EE8CDA" w:rsidR="004D6B46" w:rsidRDefault="00131C35" w:rsidP="00131C35">
            <w:pPr>
              <w:pStyle w:val="NormaaliEival"/>
              <w:jc w:val="right"/>
            </w:pPr>
            <w:r>
              <w:t>137</w:t>
            </w:r>
            <w:r w:rsidR="000F0B9A">
              <w:t> </w:t>
            </w:r>
            <w:r>
              <w:t>2</w:t>
            </w:r>
            <w:r w:rsidR="000F0B9A">
              <w:t>00 000</w:t>
            </w:r>
          </w:p>
        </w:tc>
      </w:tr>
      <w:tr w:rsidR="004D6B46" w14:paraId="5FEDCE4C" w14:textId="77777777" w:rsidTr="00301E2E">
        <w:tc>
          <w:tcPr>
            <w:tcW w:w="4536" w:type="dxa"/>
          </w:tcPr>
          <w:p w14:paraId="13A774DC" w14:textId="77777777" w:rsidR="004D6B46" w:rsidRDefault="004D6B46" w:rsidP="00301E2E">
            <w:pPr>
              <w:pStyle w:val="NormaaliEival"/>
              <w:jc w:val="left"/>
            </w:pPr>
            <w:r>
              <w:t>2019 talousarvio</w:t>
            </w:r>
          </w:p>
        </w:tc>
        <w:tc>
          <w:tcPr>
            <w:tcW w:w="4479" w:type="dxa"/>
          </w:tcPr>
          <w:p w14:paraId="1A3AE19C" w14:textId="77777777" w:rsidR="004D6B46" w:rsidRDefault="004D6B46" w:rsidP="00301E2E">
            <w:pPr>
              <w:pStyle w:val="NormaaliEival"/>
              <w:jc w:val="right"/>
            </w:pPr>
            <w:r>
              <w:t>140 000 000</w:t>
            </w:r>
          </w:p>
        </w:tc>
      </w:tr>
      <w:tr w:rsidR="00B13589" w14:paraId="6FA4CF16" w14:textId="77777777" w:rsidTr="00301E2E">
        <w:tc>
          <w:tcPr>
            <w:tcW w:w="4536" w:type="dxa"/>
          </w:tcPr>
          <w:p w14:paraId="6C8260B2" w14:textId="65F9A124" w:rsidR="00B13589" w:rsidRDefault="00B13589">
            <w:pPr>
              <w:pStyle w:val="NormaaliEival"/>
              <w:jc w:val="left"/>
            </w:pPr>
            <w:r>
              <w:t xml:space="preserve">2018 </w:t>
            </w:r>
            <w:r w:rsidR="004D6B46">
              <w:t>tilinpäätös</w:t>
            </w:r>
          </w:p>
        </w:tc>
        <w:tc>
          <w:tcPr>
            <w:tcW w:w="4479" w:type="dxa"/>
          </w:tcPr>
          <w:p w14:paraId="60C48EBD" w14:textId="600B2E84" w:rsidR="00B13589" w:rsidRDefault="000F0B9A" w:rsidP="00301E2E">
            <w:pPr>
              <w:pStyle w:val="NormaaliEival"/>
              <w:jc w:val="right"/>
            </w:pPr>
            <w:r w:rsidRPr="000F0B9A">
              <w:t>161 793 255</w:t>
            </w:r>
          </w:p>
        </w:tc>
      </w:tr>
    </w:tbl>
    <w:p w14:paraId="5632C2F8" w14:textId="77777777" w:rsidR="00B13589" w:rsidRDefault="00B13589" w:rsidP="00B13589"/>
    <w:p w14:paraId="746E8E30" w14:textId="77777777" w:rsidR="00B13589" w:rsidRDefault="00B13589">
      <w:pPr>
        <w:spacing w:after="0"/>
        <w:jc w:val="left"/>
      </w:pPr>
      <w:r>
        <w:br w:type="page"/>
      </w:r>
    </w:p>
    <w:p w14:paraId="5051CF6F" w14:textId="77777777" w:rsidR="00B13589" w:rsidRDefault="00B13589" w:rsidP="00B13589">
      <w:pPr>
        <w:keepNext/>
      </w:pPr>
      <w:r>
        <w:rPr>
          <w:i/>
        </w:rPr>
        <w:lastRenderedPageBreak/>
        <w:t>87. Pääomalainat teollisuuden uudistumiseen ja yritysvetoisten liiketoimintaekosysteemien kehittämiseen</w:t>
      </w:r>
      <w:r>
        <w:t xml:space="preserve"> (arviomääräraha)</w:t>
      </w:r>
    </w:p>
    <w:p w14:paraId="6D8FA2DF" w14:textId="62A5239C" w:rsidR="00B13589" w:rsidRDefault="00B13589" w:rsidP="00B13589">
      <w:r>
        <w:t xml:space="preserve">Momentille myönnetään </w:t>
      </w:r>
      <w:r w:rsidR="00E74A93" w:rsidRPr="009C664E">
        <w:t>20 000 000</w:t>
      </w:r>
      <w:r w:rsidRPr="009C664E">
        <w:t xml:space="preserve"> </w:t>
      </w:r>
      <w:r>
        <w:t>euroa.</w:t>
      </w:r>
    </w:p>
    <w:p w14:paraId="3A684524" w14:textId="77777777" w:rsidR="00B13589" w:rsidRDefault="00B13589" w:rsidP="00B13589">
      <w:r>
        <w:t xml:space="preserve">Määrärahaa saa käyttää osakeyhtiölain mukaisten vakuudettomien pääomalainojen myöntämiseen yrityksille ja muille yhteisöille liiketoimintaekosysteemejä uudistavaan toimintaan. </w:t>
      </w:r>
    </w:p>
    <w:p w14:paraId="4D3140EE" w14:textId="476B8A6A" w:rsidR="00B13589" w:rsidRDefault="00371F1C" w:rsidP="00B13589">
      <w:r>
        <w:t xml:space="preserve">Lainoja voidaan myöntää valtiontukea sisältämättömänä pääomalainana, jolloin ei sovelleta valtioneuvoston tutkimus-, </w:t>
      </w:r>
      <w:proofErr w:type="spellStart"/>
      <w:r>
        <w:t>kehittämis</w:t>
      </w:r>
      <w:proofErr w:type="spellEnd"/>
      <w:r>
        <w:t xml:space="preserve">- ja innovaatiotoiminnan rahoitusta koskevaa asetusta </w:t>
      </w:r>
      <w:r w:rsidRPr="00EC6DC9">
        <w:t>(1444/2014)</w:t>
      </w:r>
      <w:r w:rsidR="00C74CCB" w:rsidRPr="00EC6DC9">
        <w:t xml:space="preserve"> </w:t>
      </w:r>
      <w:r w:rsidR="00C74CCB">
        <w:t xml:space="preserve">tai </w:t>
      </w:r>
      <w:r w:rsidR="00EC6DC9">
        <w:t>Euroopan komission asetuksen (EU</w:t>
      </w:r>
      <w:r w:rsidR="00D959FF" w:rsidRPr="008E7F69">
        <w:t xml:space="preserve"> 651/2014)</w:t>
      </w:r>
      <w:r w:rsidR="00B13589">
        <w:t xml:space="preserve"> mukaisena käynnistystukena. </w:t>
      </w:r>
    </w:p>
    <w:p w14:paraId="7594D5E8" w14:textId="7E582F8E" w:rsidR="00B13589" w:rsidRDefault="00C74CCB" w:rsidP="00B13589">
      <w:r>
        <w:t>Mikäli laina on myönnetty käynnistystukena ja nuoren yrityksen tavoittelema yritystoiminta epäonnistuu</w:t>
      </w:r>
      <w:r w:rsidR="00576A18" w:rsidRPr="00576A18">
        <w:t>, lainan maksamaton pääoma ja korot voidaan poikkeustapauksessa jättää perimättä tai muutoin muuttaa lainan ehtoja valtioneuvoston asetuksella (1444/2014) tarkemmin määriteltävällä tavalla</w:t>
      </w:r>
      <w:r w:rsidR="00576A18">
        <w:t>.</w:t>
      </w:r>
    </w:p>
    <w:p w14:paraId="69DF1140" w14:textId="77777777" w:rsidR="00B13589" w:rsidRDefault="00B13589" w:rsidP="00B13589">
      <w:r>
        <w:t>Osa rahoituksesta voidaan maksaa ennakkona.</w:t>
      </w:r>
    </w:p>
    <w:p w14:paraId="2DA5BAB7" w14:textId="77777777" w:rsidR="00B13589" w:rsidRDefault="00B13589" w:rsidP="00B13589">
      <w:r>
        <w:t>Määräraha budjetoidaan maksatuspäätösperusteisena.</w:t>
      </w:r>
    </w:p>
    <w:p w14:paraId="49F8B8A0" w14:textId="77777777" w:rsidR="00B13589" w:rsidRDefault="00B13589" w:rsidP="00B13589">
      <w:pPr>
        <w:pStyle w:val="ValiotsikkoLihava"/>
        <w:spacing w:before="120"/>
      </w:pPr>
      <w:r>
        <w:t>Valtuus</w:t>
      </w:r>
    </w:p>
    <w:p w14:paraId="6ABFF781" w14:textId="2C75C299" w:rsidR="00B13589" w:rsidRDefault="00B13589" w:rsidP="00B13589">
      <w:r>
        <w:t xml:space="preserve">Mikäli vuoden </w:t>
      </w:r>
      <w:r w:rsidR="004D6B46">
        <w:t xml:space="preserve">2019 </w:t>
      </w:r>
      <w:r>
        <w:t xml:space="preserve">myöntämisvaltuutta on jäänyt käyttämättä, saa käyttämättä jääneestä osasta tehdä myöntämispäätöksiä vuonna </w:t>
      </w:r>
      <w:r w:rsidR="004D6B46">
        <w:t xml:space="preserve">2020 </w:t>
      </w:r>
      <w:r>
        <w:t xml:space="preserve">enintään </w:t>
      </w:r>
      <w:r w:rsidR="00EC6DC9">
        <w:t>10 </w:t>
      </w:r>
      <w:r>
        <w:t>000 000 eurolla.</w:t>
      </w:r>
    </w:p>
    <w:p w14:paraId="6186FF6E" w14:textId="77777777" w:rsidR="00B13589" w:rsidRDefault="00B13589" w:rsidP="00B13589">
      <w:proofErr w:type="gramStart"/>
      <w:r w:rsidRPr="00D467FC">
        <w:rPr>
          <w:rStyle w:val="Harvakursiivi"/>
          <w:lang w:val="fi-FI"/>
        </w:rPr>
        <w:t xml:space="preserve">Selvitysosa: </w:t>
      </w:r>
      <w:r>
        <w:t xml:space="preserve"> Pääomalainoilla</w:t>
      </w:r>
      <w:proofErr w:type="gramEnd"/>
      <w:r>
        <w:t xml:space="preserve"> rahoitetaan käynnistysvaiheessa olevia yrityksiä, jotka toiminnallaan uudistavat teollisuutta ja kehittävät uusia liiketoimintaekosysteemejä. Tavoitteena on uuden, aineettoman pääoman ja osaamisen tehokkaaseen hyödyntämiseen perustuvan yritystoiminnan edistäminen talouskasvun tukemiseksi.</w:t>
      </w:r>
    </w:p>
    <w:p w14:paraId="13020A90" w14:textId="77777777" w:rsidR="00B13589" w:rsidRDefault="00B13589" w:rsidP="00B13589">
      <w:r>
        <w:t>Rahoitettava toiminta voi liittyä esimerkiksi liiketoimintaekosysteemin operaattorin toimintaan tai tieto- tai testialustojen kehittämiseen.</w:t>
      </w:r>
    </w:p>
    <w:p w14:paraId="505BE37E" w14:textId="77777777" w:rsidR="00B13589" w:rsidRDefault="00B13589" w:rsidP="00B13589">
      <w:r>
        <w:t>Vaikuttavuustavoitteet on esitetty momentin 32.20.06 yhteydessä.</w:t>
      </w:r>
    </w:p>
    <w:p w14:paraId="703346EA" w14:textId="77777777" w:rsidR="00B13589" w:rsidRDefault="00B13589" w:rsidP="00B13589">
      <w:r>
        <w:rPr>
          <w:b/>
        </w:rPr>
        <w:t>Valtuuden käyttöön liittyvistä sitoumuksista ja sopimuksista aiheutuvat valtion menot (1 000 euroa)</w:t>
      </w:r>
    </w:p>
    <w:tbl>
      <w:tblPr>
        <w:tblW w:w="0" w:type="auto"/>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2177"/>
        <w:gridCol w:w="1159"/>
        <w:gridCol w:w="1078"/>
        <w:gridCol w:w="979"/>
        <w:gridCol w:w="979"/>
        <w:gridCol w:w="979"/>
        <w:gridCol w:w="1718"/>
      </w:tblGrid>
      <w:tr w:rsidR="00904E60" w14:paraId="5A595782" w14:textId="77777777" w:rsidTr="00301E2E">
        <w:trPr>
          <w:cantSplit/>
          <w:tblHeader/>
        </w:trPr>
        <w:tc>
          <w:tcPr>
            <w:tcW w:w="2177" w:type="dxa"/>
            <w:tcBorders>
              <w:bottom w:val="single" w:sz="4" w:space="0" w:color="auto"/>
            </w:tcBorders>
            <w:tcMar>
              <w:left w:w="28" w:type="dxa"/>
              <w:right w:w="28" w:type="dxa"/>
            </w:tcMar>
          </w:tcPr>
          <w:p w14:paraId="7A347FA8" w14:textId="77777777" w:rsidR="00904E60" w:rsidRDefault="00904E60" w:rsidP="00904E60">
            <w:pPr>
              <w:pStyle w:val="TaulukkoTeksti"/>
            </w:pPr>
          </w:p>
        </w:tc>
        <w:tc>
          <w:tcPr>
            <w:tcW w:w="1159" w:type="dxa"/>
            <w:tcBorders>
              <w:bottom w:val="single" w:sz="4" w:space="0" w:color="auto"/>
            </w:tcBorders>
            <w:tcMar>
              <w:left w:w="28" w:type="dxa"/>
              <w:right w:w="28" w:type="dxa"/>
            </w:tcMar>
            <w:vAlign w:val="bottom"/>
          </w:tcPr>
          <w:p w14:paraId="4B124B96" w14:textId="3B284228" w:rsidR="00904E60" w:rsidRDefault="00904E60" w:rsidP="00904E60">
            <w:pPr>
              <w:pStyle w:val="TaulukkoTeksti"/>
              <w:jc w:val="right"/>
            </w:pPr>
            <w:r>
              <w:t>2020</w:t>
            </w:r>
          </w:p>
        </w:tc>
        <w:tc>
          <w:tcPr>
            <w:tcW w:w="1078" w:type="dxa"/>
            <w:tcBorders>
              <w:bottom w:val="single" w:sz="4" w:space="0" w:color="auto"/>
            </w:tcBorders>
            <w:tcMar>
              <w:left w:w="28" w:type="dxa"/>
              <w:right w:w="28" w:type="dxa"/>
            </w:tcMar>
            <w:vAlign w:val="bottom"/>
          </w:tcPr>
          <w:p w14:paraId="17EAA791" w14:textId="210D8034" w:rsidR="00904E60" w:rsidRDefault="00904E60" w:rsidP="00904E60">
            <w:pPr>
              <w:pStyle w:val="TaulukkoTeksti"/>
              <w:jc w:val="right"/>
            </w:pPr>
            <w:r>
              <w:t>2021</w:t>
            </w:r>
          </w:p>
        </w:tc>
        <w:tc>
          <w:tcPr>
            <w:tcW w:w="979" w:type="dxa"/>
            <w:tcBorders>
              <w:bottom w:val="single" w:sz="4" w:space="0" w:color="auto"/>
            </w:tcBorders>
            <w:tcMar>
              <w:left w:w="28" w:type="dxa"/>
              <w:right w:w="28" w:type="dxa"/>
            </w:tcMar>
            <w:vAlign w:val="bottom"/>
          </w:tcPr>
          <w:p w14:paraId="202B12A3" w14:textId="45F693BC" w:rsidR="00904E60" w:rsidRDefault="00904E60" w:rsidP="00904E60">
            <w:pPr>
              <w:pStyle w:val="TaulukkoTeksti"/>
              <w:jc w:val="right"/>
            </w:pPr>
            <w:r>
              <w:t>2022</w:t>
            </w:r>
          </w:p>
        </w:tc>
        <w:tc>
          <w:tcPr>
            <w:tcW w:w="979" w:type="dxa"/>
            <w:tcBorders>
              <w:bottom w:val="single" w:sz="4" w:space="0" w:color="auto"/>
            </w:tcBorders>
            <w:tcMar>
              <w:left w:w="28" w:type="dxa"/>
              <w:right w:w="28" w:type="dxa"/>
            </w:tcMar>
            <w:vAlign w:val="bottom"/>
          </w:tcPr>
          <w:p w14:paraId="2F76AA18" w14:textId="2EDFABD5" w:rsidR="00904E60" w:rsidRDefault="00904E60" w:rsidP="00904E60">
            <w:pPr>
              <w:pStyle w:val="TaulukkoTeksti"/>
              <w:jc w:val="right"/>
            </w:pPr>
            <w:r>
              <w:t>2023</w:t>
            </w:r>
          </w:p>
        </w:tc>
        <w:tc>
          <w:tcPr>
            <w:tcW w:w="979" w:type="dxa"/>
            <w:tcBorders>
              <w:bottom w:val="single" w:sz="4" w:space="0" w:color="auto"/>
            </w:tcBorders>
            <w:tcMar>
              <w:left w:w="28" w:type="dxa"/>
              <w:right w:w="28" w:type="dxa"/>
            </w:tcMar>
            <w:vAlign w:val="bottom"/>
          </w:tcPr>
          <w:p w14:paraId="76681B01" w14:textId="312BAC3A" w:rsidR="00904E60" w:rsidRDefault="00904E60" w:rsidP="00904E60">
            <w:pPr>
              <w:pStyle w:val="TaulukkoTeksti"/>
              <w:jc w:val="right"/>
            </w:pPr>
            <w:r>
              <w:t>2024—</w:t>
            </w:r>
          </w:p>
        </w:tc>
        <w:tc>
          <w:tcPr>
            <w:tcW w:w="1718" w:type="dxa"/>
            <w:tcBorders>
              <w:bottom w:val="single" w:sz="4" w:space="0" w:color="auto"/>
            </w:tcBorders>
            <w:tcMar>
              <w:left w:w="28" w:type="dxa"/>
              <w:right w:w="28" w:type="dxa"/>
            </w:tcMar>
            <w:vAlign w:val="bottom"/>
          </w:tcPr>
          <w:p w14:paraId="12E0EFB9" w14:textId="7420728C" w:rsidR="00904E60" w:rsidRDefault="00904E60" w:rsidP="00904E60">
            <w:pPr>
              <w:pStyle w:val="TaulukkoTeksti"/>
              <w:jc w:val="right"/>
            </w:pPr>
            <w:r>
              <w:t>Yhteensä</w:t>
            </w:r>
            <w:r>
              <w:br/>
              <w:t>vuodesta</w:t>
            </w:r>
            <w:r>
              <w:br/>
              <w:t>2020 lähtien</w:t>
            </w:r>
          </w:p>
        </w:tc>
      </w:tr>
      <w:tr w:rsidR="00B13589" w14:paraId="2623ED58" w14:textId="77777777" w:rsidTr="00301E2E">
        <w:trPr>
          <w:cantSplit/>
        </w:trPr>
        <w:tc>
          <w:tcPr>
            <w:tcW w:w="2177" w:type="dxa"/>
            <w:tcMar>
              <w:left w:w="28" w:type="dxa"/>
              <w:right w:w="28" w:type="dxa"/>
            </w:tcMar>
          </w:tcPr>
          <w:p w14:paraId="307F051F" w14:textId="77777777" w:rsidR="00B13589" w:rsidRDefault="00B13589" w:rsidP="00301E2E">
            <w:pPr>
              <w:pStyle w:val="TaulukkoTeksti"/>
            </w:pPr>
          </w:p>
        </w:tc>
        <w:tc>
          <w:tcPr>
            <w:tcW w:w="1159" w:type="dxa"/>
            <w:tcMar>
              <w:left w:w="28" w:type="dxa"/>
              <w:right w:w="28" w:type="dxa"/>
            </w:tcMar>
            <w:vAlign w:val="bottom"/>
          </w:tcPr>
          <w:p w14:paraId="13F44983" w14:textId="77777777" w:rsidR="00B13589" w:rsidRDefault="00B13589" w:rsidP="00301E2E">
            <w:pPr>
              <w:pStyle w:val="TaulukkoTeksti"/>
              <w:jc w:val="right"/>
            </w:pPr>
          </w:p>
        </w:tc>
        <w:tc>
          <w:tcPr>
            <w:tcW w:w="1078" w:type="dxa"/>
            <w:tcMar>
              <w:left w:w="28" w:type="dxa"/>
              <w:right w:w="28" w:type="dxa"/>
            </w:tcMar>
            <w:vAlign w:val="bottom"/>
          </w:tcPr>
          <w:p w14:paraId="1DB4D280" w14:textId="77777777" w:rsidR="00B13589" w:rsidRDefault="00B13589" w:rsidP="00301E2E">
            <w:pPr>
              <w:pStyle w:val="TaulukkoTeksti"/>
              <w:jc w:val="right"/>
            </w:pPr>
          </w:p>
        </w:tc>
        <w:tc>
          <w:tcPr>
            <w:tcW w:w="979" w:type="dxa"/>
            <w:tcMar>
              <w:left w:w="28" w:type="dxa"/>
              <w:right w:w="28" w:type="dxa"/>
            </w:tcMar>
            <w:vAlign w:val="bottom"/>
          </w:tcPr>
          <w:p w14:paraId="3CFC3CE9" w14:textId="77777777" w:rsidR="00B13589" w:rsidRDefault="00B13589" w:rsidP="00301E2E">
            <w:pPr>
              <w:pStyle w:val="TaulukkoTeksti"/>
              <w:jc w:val="right"/>
            </w:pPr>
          </w:p>
        </w:tc>
        <w:tc>
          <w:tcPr>
            <w:tcW w:w="979" w:type="dxa"/>
            <w:tcMar>
              <w:left w:w="28" w:type="dxa"/>
              <w:right w:w="28" w:type="dxa"/>
            </w:tcMar>
            <w:vAlign w:val="bottom"/>
          </w:tcPr>
          <w:p w14:paraId="33B98A44" w14:textId="77777777" w:rsidR="00B13589" w:rsidRDefault="00B13589" w:rsidP="00301E2E">
            <w:pPr>
              <w:pStyle w:val="TaulukkoTeksti"/>
              <w:jc w:val="right"/>
            </w:pPr>
          </w:p>
        </w:tc>
        <w:tc>
          <w:tcPr>
            <w:tcW w:w="979" w:type="dxa"/>
            <w:tcMar>
              <w:left w:w="28" w:type="dxa"/>
              <w:right w:w="28" w:type="dxa"/>
            </w:tcMar>
            <w:vAlign w:val="bottom"/>
          </w:tcPr>
          <w:p w14:paraId="6FFA2173" w14:textId="77777777" w:rsidR="00B13589" w:rsidRDefault="00B13589" w:rsidP="00301E2E">
            <w:pPr>
              <w:pStyle w:val="TaulukkoTeksti"/>
              <w:jc w:val="right"/>
            </w:pPr>
          </w:p>
        </w:tc>
        <w:tc>
          <w:tcPr>
            <w:tcW w:w="1718" w:type="dxa"/>
            <w:tcMar>
              <w:left w:w="28" w:type="dxa"/>
              <w:right w:w="28" w:type="dxa"/>
            </w:tcMar>
            <w:vAlign w:val="bottom"/>
          </w:tcPr>
          <w:p w14:paraId="69E2354E" w14:textId="77777777" w:rsidR="00B13589" w:rsidRDefault="00B13589" w:rsidP="00301E2E">
            <w:pPr>
              <w:pStyle w:val="TaulukkoTeksti"/>
              <w:jc w:val="right"/>
            </w:pPr>
          </w:p>
        </w:tc>
      </w:tr>
      <w:tr w:rsidR="00B13589" w14:paraId="1C6BE77B" w14:textId="77777777" w:rsidTr="00301E2E">
        <w:trPr>
          <w:cantSplit/>
        </w:trPr>
        <w:tc>
          <w:tcPr>
            <w:tcW w:w="2177" w:type="dxa"/>
            <w:tcMar>
              <w:left w:w="28" w:type="dxa"/>
              <w:right w:w="28" w:type="dxa"/>
            </w:tcMar>
          </w:tcPr>
          <w:p w14:paraId="4B55140C" w14:textId="485FEE04" w:rsidR="00B13589" w:rsidRDefault="00B13589">
            <w:pPr>
              <w:pStyle w:val="TaulukkoTeksti"/>
            </w:pPr>
            <w:r>
              <w:lastRenderedPageBreak/>
              <w:t xml:space="preserve">Ennen vuotta </w:t>
            </w:r>
            <w:r w:rsidR="00904E60">
              <w:t xml:space="preserve">2020 </w:t>
            </w:r>
            <w:r>
              <w:t>tehdyt sitoumukset</w:t>
            </w:r>
          </w:p>
        </w:tc>
        <w:tc>
          <w:tcPr>
            <w:tcW w:w="1159" w:type="dxa"/>
            <w:tcMar>
              <w:left w:w="28" w:type="dxa"/>
              <w:right w:w="28" w:type="dxa"/>
            </w:tcMar>
            <w:vAlign w:val="bottom"/>
          </w:tcPr>
          <w:p w14:paraId="19EEEA5A" w14:textId="0E2135F7" w:rsidR="00B13589" w:rsidRDefault="0075581A" w:rsidP="00301E2E">
            <w:pPr>
              <w:pStyle w:val="TaulukkoTeksti"/>
              <w:jc w:val="right"/>
            </w:pPr>
            <w:r>
              <w:t>20 000</w:t>
            </w:r>
          </w:p>
        </w:tc>
        <w:tc>
          <w:tcPr>
            <w:tcW w:w="1078" w:type="dxa"/>
            <w:tcMar>
              <w:left w:w="28" w:type="dxa"/>
              <w:right w:w="28" w:type="dxa"/>
            </w:tcMar>
            <w:vAlign w:val="bottom"/>
          </w:tcPr>
          <w:p w14:paraId="7DA137F0" w14:textId="55D89ACD" w:rsidR="00B13589" w:rsidRDefault="0075581A" w:rsidP="00301E2E">
            <w:pPr>
              <w:pStyle w:val="TaulukkoTeksti"/>
              <w:jc w:val="right"/>
            </w:pPr>
            <w:r>
              <w:t>8 000</w:t>
            </w:r>
          </w:p>
        </w:tc>
        <w:tc>
          <w:tcPr>
            <w:tcW w:w="979" w:type="dxa"/>
            <w:tcMar>
              <w:left w:w="28" w:type="dxa"/>
              <w:right w:w="28" w:type="dxa"/>
            </w:tcMar>
            <w:vAlign w:val="bottom"/>
          </w:tcPr>
          <w:p w14:paraId="2CEBE9B3" w14:textId="5BB62AF4" w:rsidR="00B13589" w:rsidRDefault="00B13589" w:rsidP="00301E2E">
            <w:pPr>
              <w:pStyle w:val="TaulukkoTeksti"/>
              <w:jc w:val="right"/>
            </w:pPr>
          </w:p>
        </w:tc>
        <w:tc>
          <w:tcPr>
            <w:tcW w:w="979" w:type="dxa"/>
            <w:tcMar>
              <w:left w:w="28" w:type="dxa"/>
              <w:right w:w="28" w:type="dxa"/>
            </w:tcMar>
            <w:vAlign w:val="bottom"/>
          </w:tcPr>
          <w:p w14:paraId="71714713" w14:textId="43EB809B" w:rsidR="00B13589" w:rsidRDefault="00B13589" w:rsidP="00301E2E">
            <w:pPr>
              <w:pStyle w:val="TaulukkoTeksti"/>
              <w:jc w:val="right"/>
            </w:pPr>
          </w:p>
        </w:tc>
        <w:tc>
          <w:tcPr>
            <w:tcW w:w="979" w:type="dxa"/>
            <w:tcMar>
              <w:left w:w="28" w:type="dxa"/>
              <w:right w:w="28" w:type="dxa"/>
            </w:tcMar>
            <w:vAlign w:val="bottom"/>
          </w:tcPr>
          <w:p w14:paraId="21C095F2" w14:textId="3896B433" w:rsidR="00B13589" w:rsidRDefault="00B13589" w:rsidP="00301E2E">
            <w:pPr>
              <w:pStyle w:val="TaulukkoTeksti"/>
              <w:jc w:val="right"/>
            </w:pPr>
          </w:p>
        </w:tc>
        <w:tc>
          <w:tcPr>
            <w:tcW w:w="1718" w:type="dxa"/>
            <w:tcMar>
              <w:left w:w="28" w:type="dxa"/>
              <w:right w:w="28" w:type="dxa"/>
            </w:tcMar>
            <w:vAlign w:val="bottom"/>
          </w:tcPr>
          <w:p w14:paraId="74452A12" w14:textId="6B4E54E1" w:rsidR="00B13589" w:rsidRDefault="0075581A" w:rsidP="00301E2E">
            <w:pPr>
              <w:pStyle w:val="TaulukkoTeksti"/>
              <w:jc w:val="right"/>
            </w:pPr>
            <w:r>
              <w:t>28 000</w:t>
            </w:r>
          </w:p>
        </w:tc>
      </w:tr>
      <w:tr w:rsidR="00B13589" w14:paraId="43628ED3" w14:textId="77777777" w:rsidTr="00301E2E">
        <w:trPr>
          <w:cantSplit/>
        </w:trPr>
        <w:tc>
          <w:tcPr>
            <w:tcW w:w="2177" w:type="dxa"/>
            <w:tcBorders>
              <w:bottom w:val="single" w:sz="4" w:space="0" w:color="auto"/>
            </w:tcBorders>
            <w:tcMar>
              <w:left w:w="28" w:type="dxa"/>
              <w:right w:w="28" w:type="dxa"/>
            </w:tcMar>
          </w:tcPr>
          <w:p w14:paraId="729C25BC" w14:textId="1CEE1DB4" w:rsidR="00B13589" w:rsidRDefault="00B13589">
            <w:pPr>
              <w:pStyle w:val="TaulukkoTeksti"/>
            </w:pPr>
            <w:r>
              <w:t xml:space="preserve">Vuoden </w:t>
            </w:r>
            <w:r w:rsidR="00904E60">
              <w:t xml:space="preserve">2020 </w:t>
            </w:r>
            <w:r>
              <w:t xml:space="preserve">sitoumukset </w:t>
            </w:r>
          </w:p>
        </w:tc>
        <w:tc>
          <w:tcPr>
            <w:tcW w:w="1159" w:type="dxa"/>
            <w:tcBorders>
              <w:bottom w:val="single" w:sz="4" w:space="0" w:color="auto"/>
            </w:tcBorders>
            <w:tcMar>
              <w:left w:w="28" w:type="dxa"/>
              <w:right w:w="28" w:type="dxa"/>
            </w:tcMar>
            <w:vAlign w:val="bottom"/>
          </w:tcPr>
          <w:p w14:paraId="6B608525" w14:textId="20C87BD6" w:rsidR="00B13589" w:rsidRDefault="00904E60" w:rsidP="00301E2E">
            <w:pPr>
              <w:pStyle w:val="TaulukkoTeksti"/>
              <w:jc w:val="right"/>
            </w:pPr>
            <w:r>
              <w:t>-</w:t>
            </w:r>
          </w:p>
        </w:tc>
        <w:tc>
          <w:tcPr>
            <w:tcW w:w="1078" w:type="dxa"/>
            <w:tcBorders>
              <w:bottom w:val="single" w:sz="4" w:space="0" w:color="auto"/>
            </w:tcBorders>
            <w:tcMar>
              <w:left w:w="28" w:type="dxa"/>
              <w:right w:w="28" w:type="dxa"/>
            </w:tcMar>
            <w:vAlign w:val="bottom"/>
          </w:tcPr>
          <w:p w14:paraId="70E0D35A" w14:textId="44668066" w:rsidR="00B13589" w:rsidRDefault="00904E60" w:rsidP="00301E2E">
            <w:pPr>
              <w:pStyle w:val="TaulukkoTeksti"/>
              <w:jc w:val="right"/>
            </w:pPr>
            <w:r>
              <w:t>-</w:t>
            </w:r>
          </w:p>
        </w:tc>
        <w:tc>
          <w:tcPr>
            <w:tcW w:w="979" w:type="dxa"/>
            <w:tcBorders>
              <w:bottom w:val="single" w:sz="4" w:space="0" w:color="auto"/>
            </w:tcBorders>
            <w:tcMar>
              <w:left w:w="28" w:type="dxa"/>
              <w:right w:w="28" w:type="dxa"/>
            </w:tcMar>
            <w:vAlign w:val="bottom"/>
          </w:tcPr>
          <w:p w14:paraId="7C1907B9" w14:textId="5F0CD8F8" w:rsidR="00B13589" w:rsidRDefault="00904E60" w:rsidP="00301E2E">
            <w:pPr>
              <w:pStyle w:val="TaulukkoTeksti"/>
              <w:jc w:val="right"/>
            </w:pPr>
            <w:r>
              <w:t>-</w:t>
            </w:r>
          </w:p>
        </w:tc>
        <w:tc>
          <w:tcPr>
            <w:tcW w:w="979" w:type="dxa"/>
            <w:tcBorders>
              <w:bottom w:val="single" w:sz="4" w:space="0" w:color="auto"/>
            </w:tcBorders>
            <w:tcMar>
              <w:left w:w="28" w:type="dxa"/>
              <w:right w:w="28" w:type="dxa"/>
            </w:tcMar>
            <w:vAlign w:val="bottom"/>
          </w:tcPr>
          <w:p w14:paraId="674A30ED" w14:textId="15A3E724" w:rsidR="00B13589" w:rsidRDefault="00904E60" w:rsidP="00301E2E">
            <w:pPr>
              <w:pStyle w:val="TaulukkoTeksti"/>
              <w:jc w:val="right"/>
            </w:pPr>
            <w:r>
              <w:t>-</w:t>
            </w:r>
          </w:p>
        </w:tc>
        <w:tc>
          <w:tcPr>
            <w:tcW w:w="979" w:type="dxa"/>
            <w:tcBorders>
              <w:bottom w:val="single" w:sz="4" w:space="0" w:color="auto"/>
            </w:tcBorders>
            <w:tcMar>
              <w:left w:w="28" w:type="dxa"/>
              <w:right w:w="28" w:type="dxa"/>
            </w:tcMar>
            <w:vAlign w:val="bottom"/>
          </w:tcPr>
          <w:p w14:paraId="2443E385" w14:textId="6D64A2BC" w:rsidR="00B13589" w:rsidRDefault="00904E60" w:rsidP="00301E2E">
            <w:pPr>
              <w:pStyle w:val="TaulukkoTeksti"/>
              <w:jc w:val="right"/>
            </w:pPr>
            <w:r>
              <w:t>-</w:t>
            </w:r>
          </w:p>
        </w:tc>
        <w:tc>
          <w:tcPr>
            <w:tcW w:w="1718" w:type="dxa"/>
            <w:tcBorders>
              <w:bottom w:val="single" w:sz="4" w:space="0" w:color="auto"/>
            </w:tcBorders>
            <w:tcMar>
              <w:left w:w="28" w:type="dxa"/>
              <w:right w:w="28" w:type="dxa"/>
            </w:tcMar>
            <w:vAlign w:val="bottom"/>
          </w:tcPr>
          <w:p w14:paraId="5B7C1C9D" w14:textId="4268949E" w:rsidR="00B13589" w:rsidRDefault="00904E60" w:rsidP="00301E2E">
            <w:pPr>
              <w:pStyle w:val="TaulukkoTeksti"/>
              <w:jc w:val="right"/>
            </w:pPr>
            <w:r>
              <w:t>-</w:t>
            </w:r>
          </w:p>
        </w:tc>
      </w:tr>
      <w:tr w:rsidR="00B13589" w14:paraId="0CA42C58" w14:textId="77777777" w:rsidTr="00301E2E">
        <w:trPr>
          <w:cantSplit/>
        </w:trPr>
        <w:tc>
          <w:tcPr>
            <w:tcW w:w="2177" w:type="dxa"/>
            <w:tcBorders>
              <w:bottom w:val="single" w:sz="4" w:space="0" w:color="auto"/>
            </w:tcBorders>
            <w:tcMar>
              <w:left w:w="28" w:type="dxa"/>
              <w:right w:w="28" w:type="dxa"/>
            </w:tcMar>
          </w:tcPr>
          <w:p w14:paraId="370DFBAF" w14:textId="77777777" w:rsidR="00B13589" w:rsidRDefault="00B13589" w:rsidP="00301E2E">
            <w:pPr>
              <w:pStyle w:val="TaulukkoTeksti"/>
            </w:pPr>
            <w:r>
              <w:rPr>
                <w:b/>
              </w:rPr>
              <w:t>Menot yhteensä</w:t>
            </w:r>
          </w:p>
        </w:tc>
        <w:tc>
          <w:tcPr>
            <w:tcW w:w="1159" w:type="dxa"/>
            <w:tcBorders>
              <w:bottom w:val="single" w:sz="4" w:space="0" w:color="auto"/>
            </w:tcBorders>
            <w:tcMar>
              <w:left w:w="28" w:type="dxa"/>
              <w:right w:w="28" w:type="dxa"/>
            </w:tcMar>
            <w:vAlign w:val="bottom"/>
          </w:tcPr>
          <w:p w14:paraId="2E7D49E8" w14:textId="64A13941" w:rsidR="00B13589" w:rsidRDefault="0075581A" w:rsidP="00301E2E">
            <w:pPr>
              <w:pStyle w:val="TaulukkoTeksti"/>
              <w:jc w:val="right"/>
            </w:pPr>
            <w:r>
              <w:t>20 000</w:t>
            </w:r>
          </w:p>
        </w:tc>
        <w:tc>
          <w:tcPr>
            <w:tcW w:w="1078" w:type="dxa"/>
            <w:tcBorders>
              <w:bottom w:val="single" w:sz="4" w:space="0" w:color="auto"/>
            </w:tcBorders>
            <w:tcMar>
              <w:left w:w="28" w:type="dxa"/>
              <w:right w:w="28" w:type="dxa"/>
            </w:tcMar>
            <w:vAlign w:val="bottom"/>
          </w:tcPr>
          <w:p w14:paraId="17892140" w14:textId="5FB9E4E9" w:rsidR="00B13589" w:rsidRDefault="0075581A" w:rsidP="00301E2E">
            <w:pPr>
              <w:pStyle w:val="TaulukkoTeksti"/>
              <w:jc w:val="right"/>
            </w:pPr>
            <w:r>
              <w:t>8 000</w:t>
            </w:r>
          </w:p>
        </w:tc>
        <w:tc>
          <w:tcPr>
            <w:tcW w:w="979" w:type="dxa"/>
            <w:tcBorders>
              <w:bottom w:val="single" w:sz="4" w:space="0" w:color="auto"/>
            </w:tcBorders>
            <w:tcMar>
              <w:left w:w="28" w:type="dxa"/>
              <w:right w:w="28" w:type="dxa"/>
            </w:tcMar>
            <w:vAlign w:val="bottom"/>
          </w:tcPr>
          <w:p w14:paraId="02CD512C" w14:textId="1C2B4780" w:rsidR="00B13589" w:rsidRDefault="0075581A" w:rsidP="00301E2E">
            <w:pPr>
              <w:pStyle w:val="TaulukkoTeksti"/>
              <w:jc w:val="right"/>
            </w:pPr>
            <w:r>
              <w:t>-</w:t>
            </w:r>
          </w:p>
        </w:tc>
        <w:tc>
          <w:tcPr>
            <w:tcW w:w="979" w:type="dxa"/>
            <w:tcBorders>
              <w:bottom w:val="single" w:sz="4" w:space="0" w:color="auto"/>
            </w:tcBorders>
            <w:tcMar>
              <w:left w:w="28" w:type="dxa"/>
              <w:right w:w="28" w:type="dxa"/>
            </w:tcMar>
            <w:vAlign w:val="bottom"/>
          </w:tcPr>
          <w:p w14:paraId="19AFABF3" w14:textId="27994DEF" w:rsidR="00B13589" w:rsidRDefault="0075581A" w:rsidP="00301E2E">
            <w:pPr>
              <w:pStyle w:val="TaulukkoTeksti"/>
              <w:jc w:val="right"/>
            </w:pPr>
            <w:r>
              <w:t>-</w:t>
            </w:r>
          </w:p>
        </w:tc>
        <w:tc>
          <w:tcPr>
            <w:tcW w:w="979" w:type="dxa"/>
            <w:tcBorders>
              <w:bottom w:val="single" w:sz="4" w:space="0" w:color="auto"/>
            </w:tcBorders>
            <w:tcMar>
              <w:left w:w="28" w:type="dxa"/>
              <w:right w:w="28" w:type="dxa"/>
            </w:tcMar>
            <w:vAlign w:val="bottom"/>
          </w:tcPr>
          <w:p w14:paraId="03644E25" w14:textId="7FD02E3A" w:rsidR="00B13589" w:rsidRDefault="0075581A" w:rsidP="00301E2E">
            <w:pPr>
              <w:pStyle w:val="TaulukkoTeksti"/>
              <w:jc w:val="right"/>
            </w:pPr>
            <w:r>
              <w:t>-</w:t>
            </w:r>
          </w:p>
        </w:tc>
        <w:tc>
          <w:tcPr>
            <w:tcW w:w="1718" w:type="dxa"/>
            <w:tcBorders>
              <w:bottom w:val="single" w:sz="4" w:space="0" w:color="auto"/>
            </w:tcBorders>
            <w:tcMar>
              <w:left w:w="28" w:type="dxa"/>
              <w:right w:w="28" w:type="dxa"/>
            </w:tcMar>
            <w:vAlign w:val="bottom"/>
          </w:tcPr>
          <w:p w14:paraId="3A1682C9" w14:textId="647F6A0E" w:rsidR="00B13589" w:rsidRDefault="0075581A" w:rsidP="00301E2E">
            <w:pPr>
              <w:pStyle w:val="TaulukkoTeksti"/>
              <w:jc w:val="right"/>
            </w:pPr>
            <w:r>
              <w:t>28 000</w:t>
            </w:r>
          </w:p>
        </w:tc>
      </w:tr>
    </w:tbl>
    <w:p w14:paraId="1145DED9" w14:textId="77777777" w:rsidR="00B13589" w:rsidRDefault="00B13589" w:rsidP="00B13589">
      <w:pPr>
        <w:pStyle w:val="Taulukkoerotin"/>
      </w:pPr>
    </w:p>
    <w:p w14:paraId="4082EB1F" w14:textId="77777777" w:rsidR="00B13589" w:rsidRDefault="00B13589" w:rsidP="00B13589">
      <w:r>
        <w:rPr>
          <w:b/>
        </w:rPr>
        <w:t>Määrärahan mitoituksessa huomioon otetut muutokset (1 000 euroa)</w:t>
      </w:r>
    </w:p>
    <w:tbl>
      <w:tblPr>
        <w:tblW w:w="0" w:type="auto"/>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7235"/>
        <w:gridCol w:w="1835"/>
      </w:tblGrid>
      <w:tr w:rsidR="00B13589" w14:paraId="797FDDD0" w14:textId="77777777" w:rsidTr="00301E2E">
        <w:trPr>
          <w:cantSplit/>
        </w:trPr>
        <w:tc>
          <w:tcPr>
            <w:tcW w:w="7235" w:type="dxa"/>
            <w:tcMar>
              <w:left w:w="28" w:type="dxa"/>
              <w:right w:w="28" w:type="dxa"/>
            </w:tcMar>
          </w:tcPr>
          <w:p w14:paraId="7982D841" w14:textId="77777777" w:rsidR="00B13589" w:rsidRDefault="00B13589" w:rsidP="00301E2E">
            <w:pPr>
              <w:pStyle w:val="TaulukkoTeksti"/>
            </w:pPr>
            <w:r>
              <w:t> </w:t>
            </w:r>
          </w:p>
        </w:tc>
        <w:tc>
          <w:tcPr>
            <w:tcW w:w="1835" w:type="dxa"/>
            <w:tcMar>
              <w:left w:w="28" w:type="dxa"/>
              <w:right w:w="28" w:type="dxa"/>
            </w:tcMar>
          </w:tcPr>
          <w:p w14:paraId="2BAF2735" w14:textId="77777777" w:rsidR="00B13589" w:rsidRDefault="00B13589" w:rsidP="00301E2E">
            <w:pPr>
              <w:pStyle w:val="TaulukkoTeksti"/>
              <w:jc w:val="right"/>
            </w:pPr>
            <w:r>
              <w:t> </w:t>
            </w:r>
          </w:p>
        </w:tc>
      </w:tr>
      <w:tr w:rsidR="00B13589" w14:paraId="7728081C" w14:textId="77777777" w:rsidTr="00301E2E">
        <w:trPr>
          <w:cantSplit/>
        </w:trPr>
        <w:tc>
          <w:tcPr>
            <w:tcW w:w="7235" w:type="dxa"/>
            <w:tcBorders>
              <w:bottom w:val="single" w:sz="4" w:space="0" w:color="auto"/>
            </w:tcBorders>
            <w:tcMar>
              <w:left w:w="28" w:type="dxa"/>
              <w:right w:w="28" w:type="dxa"/>
            </w:tcMar>
          </w:tcPr>
          <w:p w14:paraId="396D724B" w14:textId="77777777" w:rsidR="00B13589" w:rsidRPr="009C664E" w:rsidRDefault="00B13589" w:rsidP="00301E2E">
            <w:pPr>
              <w:pStyle w:val="TaulukkoTeksti"/>
            </w:pPr>
            <w:r w:rsidRPr="009C664E">
              <w:t>Valtuuden maksatukset</w:t>
            </w:r>
          </w:p>
        </w:tc>
        <w:tc>
          <w:tcPr>
            <w:tcW w:w="1835" w:type="dxa"/>
            <w:tcBorders>
              <w:bottom w:val="single" w:sz="4" w:space="0" w:color="auto"/>
            </w:tcBorders>
            <w:tcMar>
              <w:left w:w="28" w:type="dxa"/>
              <w:right w:w="28" w:type="dxa"/>
            </w:tcMar>
            <w:vAlign w:val="bottom"/>
          </w:tcPr>
          <w:p w14:paraId="36C6794B" w14:textId="7A54681E" w:rsidR="00B13589" w:rsidRPr="009C664E" w:rsidRDefault="0075581A" w:rsidP="00301E2E">
            <w:pPr>
              <w:pStyle w:val="TaulukkoTeksti"/>
              <w:jc w:val="right"/>
            </w:pPr>
            <w:r>
              <w:t>8</w:t>
            </w:r>
            <w:r w:rsidR="009C664E" w:rsidRPr="0075581A">
              <w:t xml:space="preserve"> 000</w:t>
            </w:r>
          </w:p>
        </w:tc>
      </w:tr>
      <w:tr w:rsidR="00B13589" w14:paraId="42BEED27" w14:textId="77777777" w:rsidTr="00301E2E">
        <w:trPr>
          <w:cantSplit/>
        </w:trPr>
        <w:tc>
          <w:tcPr>
            <w:tcW w:w="7235" w:type="dxa"/>
            <w:tcMar>
              <w:left w:w="28" w:type="dxa"/>
              <w:right w:w="28" w:type="dxa"/>
            </w:tcMar>
          </w:tcPr>
          <w:p w14:paraId="55CC2084" w14:textId="77777777" w:rsidR="00B13589" w:rsidRPr="009C664E" w:rsidRDefault="00B13589" w:rsidP="00301E2E">
            <w:pPr>
              <w:pStyle w:val="TaulukkoTeksti"/>
            </w:pPr>
            <w:r w:rsidRPr="009C664E">
              <w:rPr>
                <w:b/>
              </w:rPr>
              <w:t>Yhteensä</w:t>
            </w:r>
          </w:p>
        </w:tc>
        <w:tc>
          <w:tcPr>
            <w:tcW w:w="1835" w:type="dxa"/>
            <w:tcMar>
              <w:left w:w="28" w:type="dxa"/>
              <w:right w:w="28" w:type="dxa"/>
            </w:tcMar>
            <w:vAlign w:val="bottom"/>
          </w:tcPr>
          <w:p w14:paraId="13085C05" w14:textId="08047D3E" w:rsidR="00B13589" w:rsidRPr="009C664E" w:rsidRDefault="0075581A" w:rsidP="00301E2E">
            <w:pPr>
              <w:pStyle w:val="TaulukkoTeksti"/>
              <w:jc w:val="right"/>
            </w:pPr>
            <w:r>
              <w:t>8</w:t>
            </w:r>
            <w:r w:rsidR="00B13589" w:rsidRPr="009C664E">
              <w:t> 000</w:t>
            </w:r>
          </w:p>
        </w:tc>
      </w:tr>
    </w:tbl>
    <w:p w14:paraId="319CD9FE" w14:textId="77777777" w:rsidR="00B13589" w:rsidRDefault="00B13589" w:rsidP="00B13589">
      <w:pPr>
        <w:pStyle w:val="Taulukkoerotin"/>
      </w:pPr>
    </w:p>
    <w:p w14:paraId="6963C388" w14:textId="77777777" w:rsidR="00B13589" w:rsidRDefault="00B13589" w:rsidP="00B13589">
      <w:r>
        <w:t>Määräraha on kehyksen ulkopuolinen.</w:t>
      </w:r>
    </w:p>
    <w:tbl>
      <w:tblPr>
        <w:tblW w:w="0" w:type="auto"/>
        <w:tblCellMar>
          <w:left w:w="0" w:type="dxa"/>
          <w:right w:w="0" w:type="dxa"/>
        </w:tblCellMar>
        <w:tblLook w:val="0000" w:firstRow="0" w:lastRow="0" w:firstColumn="0" w:lastColumn="0" w:noHBand="0" w:noVBand="0"/>
      </w:tblPr>
      <w:tblGrid>
        <w:gridCol w:w="4536"/>
        <w:gridCol w:w="4479"/>
      </w:tblGrid>
      <w:tr w:rsidR="00B13589" w14:paraId="75EC1B20" w14:textId="77777777" w:rsidTr="00301E2E">
        <w:tc>
          <w:tcPr>
            <w:tcW w:w="4536" w:type="dxa"/>
          </w:tcPr>
          <w:p w14:paraId="33512594" w14:textId="5FD06FB7" w:rsidR="00B13589" w:rsidRDefault="00B13589">
            <w:pPr>
              <w:pStyle w:val="NormaaliEival"/>
              <w:jc w:val="left"/>
            </w:pPr>
          </w:p>
        </w:tc>
        <w:tc>
          <w:tcPr>
            <w:tcW w:w="4479" w:type="dxa"/>
          </w:tcPr>
          <w:p w14:paraId="4B1B6B31" w14:textId="04019CCB" w:rsidR="00B13589" w:rsidRDefault="00B13589" w:rsidP="00301E2E">
            <w:pPr>
              <w:pStyle w:val="NormaaliEival"/>
              <w:jc w:val="right"/>
            </w:pPr>
          </w:p>
        </w:tc>
      </w:tr>
      <w:tr w:rsidR="0075581A" w14:paraId="05D4CD84" w14:textId="77777777" w:rsidTr="00301E2E">
        <w:tc>
          <w:tcPr>
            <w:tcW w:w="4536" w:type="dxa"/>
          </w:tcPr>
          <w:p w14:paraId="623486AA" w14:textId="77777777" w:rsidR="0075581A" w:rsidRDefault="0075581A">
            <w:pPr>
              <w:pStyle w:val="NormaaliEival"/>
              <w:jc w:val="left"/>
            </w:pPr>
          </w:p>
        </w:tc>
        <w:tc>
          <w:tcPr>
            <w:tcW w:w="4479" w:type="dxa"/>
          </w:tcPr>
          <w:p w14:paraId="141F0A24" w14:textId="77777777" w:rsidR="0075581A" w:rsidRDefault="0075581A" w:rsidP="00301E2E">
            <w:pPr>
              <w:pStyle w:val="NormaaliEival"/>
              <w:jc w:val="right"/>
            </w:pPr>
          </w:p>
        </w:tc>
      </w:tr>
      <w:tr w:rsidR="0075581A" w14:paraId="070679E3" w14:textId="77777777" w:rsidTr="00301E2E">
        <w:tc>
          <w:tcPr>
            <w:tcW w:w="4536" w:type="dxa"/>
          </w:tcPr>
          <w:p w14:paraId="0D4A5515" w14:textId="55622847" w:rsidR="0075581A" w:rsidRDefault="0075581A">
            <w:pPr>
              <w:pStyle w:val="NormaaliEival"/>
              <w:jc w:val="left"/>
            </w:pPr>
            <w:r>
              <w:t>2020 talousarvio</w:t>
            </w:r>
          </w:p>
        </w:tc>
        <w:tc>
          <w:tcPr>
            <w:tcW w:w="4479" w:type="dxa"/>
          </w:tcPr>
          <w:p w14:paraId="77AEC69D" w14:textId="5F021C34" w:rsidR="0075581A" w:rsidRDefault="0075581A" w:rsidP="00301E2E">
            <w:pPr>
              <w:pStyle w:val="NormaaliEival"/>
              <w:jc w:val="right"/>
            </w:pPr>
            <w:r>
              <w:t>20 000 000</w:t>
            </w:r>
          </w:p>
        </w:tc>
      </w:tr>
      <w:tr w:rsidR="0075581A" w14:paraId="639D876D" w14:textId="77777777" w:rsidTr="00301E2E">
        <w:tc>
          <w:tcPr>
            <w:tcW w:w="4536" w:type="dxa"/>
          </w:tcPr>
          <w:p w14:paraId="001E8579" w14:textId="3DDA9F42" w:rsidR="0075581A" w:rsidDel="00904E60" w:rsidRDefault="0075581A">
            <w:pPr>
              <w:pStyle w:val="NormaaliEival"/>
              <w:jc w:val="left"/>
            </w:pPr>
            <w:r>
              <w:t>2019 I lisätalousarvio</w:t>
            </w:r>
          </w:p>
        </w:tc>
        <w:tc>
          <w:tcPr>
            <w:tcW w:w="4479" w:type="dxa"/>
          </w:tcPr>
          <w:p w14:paraId="2DF3234A" w14:textId="23451C70" w:rsidR="0075581A" w:rsidRDefault="0075581A" w:rsidP="00301E2E">
            <w:pPr>
              <w:pStyle w:val="NormaaliEival"/>
              <w:jc w:val="right"/>
            </w:pPr>
            <w:r>
              <w:t>18 000 000</w:t>
            </w:r>
          </w:p>
        </w:tc>
      </w:tr>
      <w:tr w:rsidR="00904E60" w14:paraId="45B74B02" w14:textId="77777777" w:rsidTr="00301E2E">
        <w:tc>
          <w:tcPr>
            <w:tcW w:w="4536" w:type="dxa"/>
          </w:tcPr>
          <w:p w14:paraId="7DD9A324" w14:textId="77777777" w:rsidR="00904E60" w:rsidRDefault="00904E60" w:rsidP="00301E2E">
            <w:pPr>
              <w:pStyle w:val="NormaaliEival"/>
              <w:jc w:val="left"/>
            </w:pPr>
            <w:r>
              <w:t>2019 talousarvio</w:t>
            </w:r>
          </w:p>
        </w:tc>
        <w:tc>
          <w:tcPr>
            <w:tcW w:w="4479" w:type="dxa"/>
          </w:tcPr>
          <w:p w14:paraId="21549A7C" w14:textId="77777777" w:rsidR="00904E60" w:rsidRDefault="00904E60" w:rsidP="00301E2E">
            <w:pPr>
              <w:pStyle w:val="NormaaliEival"/>
              <w:jc w:val="right"/>
            </w:pPr>
            <w:r>
              <w:t>12 000 000</w:t>
            </w:r>
          </w:p>
        </w:tc>
      </w:tr>
      <w:tr w:rsidR="00B13589" w14:paraId="3280FCD4" w14:textId="77777777" w:rsidTr="00301E2E">
        <w:tc>
          <w:tcPr>
            <w:tcW w:w="4536" w:type="dxa"/>
          </w:tcPr>
          <w:p w14:paraId="23C55BE7" w14:textId="3910A91A" w:rsidR="00B13589" w:rsidRDefault="00B13589">
            <w:pPr>
              <w:pStyle w:val="NormaaliEival"/>
              <w:jc w:val="left"/>
            </w:pPr>
            <w:r>
              <w:t xml:space="preserve">2018 </w:t>
            </w:r>
            <w:r w:rsidR="00904E60">
              <w:t>tilinpäätös</w:t>
            </w:r>
          </w:p>
        </w:tc>
        <w:tc>
          <w:tcPr>
            <w:tcW w:w="4479" w:type="dxa"/>
          </w:tcPr>
          <w:p w14:paraId="65636E07" w14:textId="15450C42" w:rsidR="00B13589" w:rsidRDefault="000F0B9A">
            <w:pPr>
              <w:pStyle w:val="NormaaliEival"/>
              <w:jc w:val="right"/>
            </w:pPr>
            <w:r>
              <w:t>5 914 375</w:t>
            </w:r>
          </w:p>
        </w:tc>
      </w:tr>
      <w:tr w:rsidR="000F0B9A" w14:paraId="4FB7C150" w14:textId="77777777" w:rsidTr="00301E2E">
        <w:tc>
          <w:tcPr>
            <w:tcW w:w="4536" w:type="dxa"/>
          </w:tcPr>
          <w:p w14:paraId="19701547" w14:textId="77777777" w:rsidR="000F0B9A" w:rsidRDefault="000F0B9A" w:rsidP="00904E60">
            <w:pPr>
              <w:pStyle w:val="NormaaliEival"/>
              <w:jc w:val="left"/>
            </w:pPr>
          </w:p>
        </w:tc>
        <w:tc>
          <w:tcPr>
            <w:tcW w:w="4479" w:type="dxa"/>
          </w:tcPr>
          <w:p w14:paraId="7BED0A79" w14:textId="77777777" w:rsidR="000F0B9A" w:rsidRPr="000F0B9A" w:rsidRDefault="000F0B9A" w:rsidP="00301E2E">
            <w:pPr>
              <w:pStyle w:val="NormaaliEival"/>
              <w:jc w:val="right"/>
            </w:pPr>
          </w:p>
        </w:tc>
      </w:tr>
    </w:tbl>
    <w:p w14:paraId="577FEF8E" w14:textId="77777777" w:rsidR="00B13589" w:rsidRDefault="00B13589" w:rsidP="00B13589"/>
    <w:p w14:paraId="6215FE17" w14:textId="77777777" w:rsidR="00B13589" w:rsidRDefault="00B13589">
      <w:pPr>
        <w:spacing w:after="0"/>
        <w:jc w:val="left"/>
      </w:pPr>
      <w:r>
        <w:br w:type="page"/>
      </w:r>
    </w:p>
    <w:p w14:paraId="00C19A97" w14:textId="77777777" w:rsidR="00B13589" w:rsidRDefault="00B13589" w:rsidP="00B13589">
      <w:pPr>
        <w:keepNext/>
      </w:pPr>
      <w:r>
        <w:rPr>
          <w:i/>
        </w:rPr>
        <w:lastRenderedPageBreak/>
        <w:t xml:space="preserve">89. Pääomasijoitus Business Finland </w:t>
      </w:r>
      <w:proofErr w:type="spellStart"/>
      <w:r>
        <w:rPr>
          <w:i/>
        </w:rPr>
        <w:t>Venture</w:t>
      </w:r>
      <w:proofErr w:type="spellEnd"/>
      <w:r>
        <w:rPr>
          <w:i/>
        </w:rPr>
        <w:t xml:space="preserve"> Capital Oy:lle</w:t>
      </w:r>
      <w:r>
        <w:t xml:space="preserve"> (siirtomääräraha 3 v)</w:t>
      </w:r>
    </w:p>
    <w:p w14:paraId="1E544B5B" w14:textId="434D79DE" w:rsidR="00B13589" w:rsidRDefault="00B13589" w:rsidP="00B13589">
      <w:r>
        <w:t xml:space="preserve">Momentille myönnetään </w:t>
      </w:r>
      <w:r w:rsidR="00904E60">
        <w:t>14 900 000</w:t>
      </w:r>
      <w:r>
        <w:t xml:space="preserve"> euroa.</w:t>
      </w:r>
    </w:p>
    <w:p w14:paraId="22DB93E4" w14:textId="77777777" w:rsidR="00B13589" w:rsidRDefault="00B13589" w:rsidP="00B13589">
      <w:r>
        <w:t xml:space="preserve">Määrärahaa saa käyttää Business Finland </w:t>
      </w:r>
      <w:proofErr w:type="spellStart"/>
      <w:r>
        <w:t>Venture</w:t>
      </w:r>
      <w:proofErr w:type="spellEnd"/>
      <w:r>
        <w:t xml:space="preserve"> Capital Oy:n osakkeiden merkintähinnan ja muun pääoman maksamiseen. Yhtiö voi valtiotukea koskevien säännösten ja määräysten puitteissa ottaa rahastosijoituksissaan suurempaa riskiä tai tyytyä pienempään tuottoon kuin yksityiset sijoittajat. </w:t>
      </w:r>
    </w:p>
    <w:p w14:paraId="5CC548C9" w14:textId="77777777" w:rsidR="00B13589" w:rsidRDefault="00B13589" w:rsidP="00B13589">
      <w:proofErr w:type="gramStart"/>
      <w:r w:rsidRPr="00D91B2B">
        <w:rPr>
          <w:rStyle w:val="Harvakursiivi"/>
          <w:lang w:val="fi-FI"/>
        </w:rPr>
        <w:t xml:space="preserve">Selvitysosa: </w:t>
      </w:r>
      <w:r>
        <w:t xml:space="preserve"> Business</w:t>
      </w:r>
      <w:proofErr w:type="gramEnd"/>
      <w:r>
        <w:t xml:space="preserve"> Finland </w:t>
      </w:r>
      <w:proofErr w:type="spellStart"/>
      <w:r>
        <w:t>Venture</w:t>
      </w:r>
      <w:proofErr w:type="spellEnd"/>
      <w:r>
        <w:t xml:space="preserve"> Capital Oy tekee sijoituksia pääomarahastoihin, joiden sijoitustoiminnan painopiste on alkavissa suomalaisissa kasvuhakuisissa ja kansainvälistyvissä yrityksissä. Sijoituksia voidaan tehdä pääomarahastoihin, jotka sijoittavat suoraan tai soveltuvan rahastorakenteen kautta alkaviin yrityksiin.</w:t>
      </w:r>
    </w:p>
    <w:p w14:paraId="17863CFF" w14:textId="77777777" w:rsidR="00B13589" w:rsidRDefault="00B13589" w:rsidP="00B13589">
      <w:r>
        <w:t>Sijoitustoiminnan tavoitteena on monipuolinen alkavien yrityksien pääomasijoitusmarkkina sekä entistä suurempi yksityisten sijoitusten osuus alkavien yrityksien kokonaisrahoituksesta.</w:t>
      </w:r>
    </w:p>
    <w:p w14:paraId="13DEC913" w14:textId="77777777" w:rsidR="00B13589" w:rsidRDefault="00B13589" w:rsidP="00B13589">
      <w:pPr>
        <w:pStyle w:val="ValiotsikkoKursiivi"/>
        <w:spacing w:before="120"/>
      </w:pPr>
      <w:r>
        <w:t>Yhteiskunnallinen vaikuttavuus</w:t>
      </w:r>
    </w:p>
    <w:p w14:paraId="64D4877C" w14:textId="4A67E4C7" w:rsidR="00B13589" w:rsidRDefault="00B13589" w:rsidP="00B13589">
      <w:r>
        <w:t>— 2—</w:t>
      </w:r>
      <w:r w:rsidR="008A3B22">
        <w:t>3</w:t>
      </w:r>
      <w:r>
        <w:t xml:space="preserve"> uutta rahastosijoitusta, joissa yksityisen pääoman osuus on vähintään 50 %. Yksityisen pääoman osuus voidaan toteuttaa myös rahaston sijoituskohteen tasolla.</w:t>
      </w:r>
    </w:p>
    <w:p w14:paraId="485E98FB" w14:textId="77777777" w:rsidR="00B13589" w:rsidRDefault="00B13589" w:rsidP="00B13589">
      <w:r>
        <w:rPr>
          <w:b/>
        </w:rPr>
        <w:t>Määrärahan mitoituksessa huomioon otetut muutokset (1 000 euroa)</w:t>
      </w:r>
    </w:p>
    <w:tbl>
      <w:tblPr>
        <w:tblW w:w="0" w:type="auto"/>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7235"/>
        <w:gridCol w:w="1835"/>
      </w:tblGrid>
      <w:tr w:rsidR="00B13589" w14:paraId="020DF930" w14:textId="77777777" w:rsidTr="00301E2E">
        <w:trPr>
          <w:cantSplit/>
        </w:trPr>
        <w:tc>
          <w:tcPr>
            <w:tcW w:w="7235" w:type="dxa"/>
            <w:tcMar>
              <w:left w:w="28" w:type="dxa"/>
              <w:right w:w="28" w:type="dxa"/>
            </w:tcMar>
          </w:tcPr>
          <w:p w14:paraId="701FB577" w14:textId="77777777" w:rsidR="00B13589" w:rsidRDefault="00B13589" w:rsidP="00301E2E">
            <w:pPr>
              <w:pStyle w:val="TaulukkoTeksti"/>
            </w:pPr>
            <w:r>
              <w:t> </w:t>
            </w:r>
          </w:p>
        </w:tc>
        <w:tc>
          <w:tcPr>
            <w:tcW w:w="1835" w:type="dxa"/>
            <w:tcMar>
              <w:left w:w="28" w:type="dxa"/>
              <w:right w:w="28" w:type="dxa"/>
            </w:tcMar>
          </w:tcPr>
          <w:p w14:paraId="0B817FBC" w14:textId="77777777" w:rsidR="00B13589" w:rsidRDefault="00B13589" w:rsidP="00301E2E">
            <w:pPr>
              <w:pStyle w:val="TaulukkoTeksti"/>
              <w:jc w:val="right"/>
            </w:pPr>
            <w:r>
              <w:t> </w:t>
            </w:r>
          </w:p>
        </w:tc>
      </w:tr>
      <w:tr w:rsidR="00B13589" w:rsidRPr="00904E60" w14:paraId="3DA7F684" w14:textId="77777777" w:rsidTr="00301E2E">
        <w:trPr>
          <w:cantSplit/>
        </w:trPr>
        <w:tc>
          <w:tcPr>
            <w:tcW w:w="7235" w:type="dxa"/>
            <w:tcMar>
              <w:left w:w="28" w:type="dxa"/>
              <w:right w:w="28" w:type="dxa"/>
            </w:tcMar>
          </w:tcPr>
          <w:p w14:paraId="6D1D4827" w14:textId="1BFCA492" w:rsidR="00B13589" w:rsidRPr="007C2C4A" w:rsidRDefault="007C2C4A" w:rsidP="00301E2E">
            <w:pPr>
              <w:pStyle w:val="TaulukkoTeksti"/>
            </w:pPr>
            <w:r w:rsidRPr="007C2C4A">
              <w:t>Valtuuslisäyksien (I LTA 2017, TA 2018) maksatukset (siirto momentilta 32.20.83)</w:t>
            </w:r>
          </w:p>
        </w:tc>
        <w:tc>
          <w:tcPr>
            <w:tcW w:w="1835" w:type="dxa"/>
            <w:tcMar>
              <w:left w:w="28" w:type="dxa"/>
              <w:right w:w="28" w:type="dxa"/>
            </w:tcMar>
            <w:vAlign w:val="bottom"/>
          </w:tcPr>
          <w:p w14:paraId="1765F656" w14:textId="7E75A0C8" w:rsidR="00B13589" w:rsidRPr="007C2C4A" w:rsidRDefault="007C2C4A" w:rsidP="00301E2E">
            <w:pPr>
              <w:pStyle w:val="TaulukkoTeksti"/>
              <w:jc w:val="right"/>
            </w:pPr>
            <w:r>
              <w:t>4 100</w:t>
            </w:r>
          </w:p>
        </w:tc>
      </w:tr>
      <w:tr w:rsidR="00B13589" w:rsidRPr="00904E60" w14:paraId="64744822" w14:textId="77777777" w:rsidTr="00301E2E">
        <w:trPr>
          <w:cantSplit/>
        </w:trPr>
        <w:tc>
          <w:tcPr>
            <w:tcW w:w="7235" w:type="dxa"/>
            <w:tcBorders>
              <w:bottom w:val="single" w:sz="4" w:space="0" w:color="auto"/>
            </w:tcBorders>
            <w:tcMar>
              <w:left w:w="28" w:type="dxa"/>
              <w:right w:w="28" w:type="dxa"/>
            </w:tcMar>
          </w:tcPr>
          <w:p w14:paraId="6FA90569" w14:textId="2F61669E" w:rsidR="00B13589" w:rsidRPr="007C2C4A" w:rsidRDefault="00B13589" w:rsidP="00301E2E">
            <w:pPr>
              <w:pStyle w:val="TaulukkoTeksti"/>
            </w:pPr>
          </w:p>
        </w:tc>
        <w:tc>
          <w:tcPr>
            <w:tcW w:w="1835" w:type="dxa"/>
            <w:tcBorders>
              <w:bottom w:val="single" w:sz="4" w:space="0" w:color="auto"/>
            </w:tcBorders>
            <w:tcMar>
              <w:left w:w="28" w:type="dxa"/>
              <w:right w:w="28" w:type="dxa"/>
            </w:tcMar>
            <w:vAlign w:val="bottom"/>
          </w:tcPr>
          <w:p w14:paraId="424176B8" w14:textId="15105A35" w:rsidR="00B13589" w:rsidRPr="007C2C4A" w:rsidRDefault="00B13589" w:rsidP="00301E2E">
            <w:pPr>
              <w:pStyle w:val="TaulukkoTeksti"/>
              <w:jc w:val="right"/>
            </w:pPr>
          </w:p>
        </w:tc>
      </w:tr>
      <w:tr w:rsidR="00B13589" w:rsidRPr="00904E60" w14:paraId="78E5C21F" w14:textId="77777777" w:rsidTr="00301E2E">
        <w:trPr>
          <w:cantSplit/>
        </w:trPr>
        <w:tc>
          <w:tcPr>
            <w:tcW w:w="7235" w:type="dxa"/>
            <w:tcMar>
              <w:left w:w="28" w:type="dxa"/>
              <w:right w:w="28" w:type="dxa"/>
            </w:tcMar>
          </w:tcPr>
          <w:p w14:paraId="5C0031A4" w14:textId="77777777" w:rsidR="00B13589" w:rsidRPr="006763DD" w:rsidRDefault="00B13589" w:rsidP="00301E2E">
            <w:pPr>
              <w:pStyle w:val="TaulukkoTeksti"/>
            </w:pPr>
            <w:r w:rsidRPr="006763DD">
              <w:rPr>
                <w:b/>
              </w:rPr>
              <w:t>Yhteensä</w:t>
            </w:r>
          </w:p>
        </w:tc>
        <w:tc>
          <w:tcPr>
            <w:tcW w:w="1835" w:type="dxa"/>
            <w:tcMar>
              <w:left w:w="28" w:type="dxa"/>
              <w:right w:w="28" w:type="dxa"/>
            </w:tcMar>
            <w:vAlign w:val="bottom"/>
          </w:tcPr>
          <w:p w14:paraId="0E7D52FF" w14:textId="23252179" w:rsidR="00B13589" w:rsidRPr="006763DD" w:rsidRDefault="006763DD" w:rsidP="00301E2E">
            <w:pPr>
              <w:pStyle w:val="TaulukkoTeksti"/>
              <w:jc w:val="right"/>
            </w:pPr>
            <w:r>
              <w:t>4 100</w:t>
            </w:r>
          </w:p>
        </w:tc>
      </w:tr>
    </w:tbl>
    <w:p w14:paraId="21551606" w14:textId="77777777" w:rsidR="00B13589" w:rsidRDefault="00B13589" w:rsidP="00B13589">
      <w:pPr>
        <w:pStyle w:val="Taulukkoerotin"/>
      </w:pPr>
    </w:p>
    <w:p w14:paraId="6008DDF4" w14:textId="36536003" w:rsidR="00B13589" w:rsidRDefault="00B13589" w:rsidP="00B13589">
      <w:r>
        <w:t>Määräraha on kehyksen ulkopuolinen</w:t>
      </w:r>
    </w:p>
    <w:tbl>
      <w:tblPr>
        <w:tblW w:w="0" w:type="auto"/>
        <w:tblCellMar>
          <w:left w:w="0" w:type="dxa"/>
          <w:right w:w="0" w:type="dxa"/>
        </w:tblCellMar>
        <w:tblLook w:val="0000" w:firstRow="0" w:lastRow="0" w:firstColumn="0" w:lastColumn="0" w:noHBand="0" w:noVBand="0"/>
      </w:tblPr>
      <w:tblGrid>
        <w:gridCol w:w="4536"/>
        <w:gridCol w:w="4479"/>
      </w:tblGrid>
      <w:tr w:rsidR="00B13589" w14:paraId="3A736355" w14:textId="77777777" w:rsidTr="00301E2E">
        <w:tc>
          <w:tcPr>
            <w:tcW w:w="4536" w:type="dxa"/>
          </w:tcPr>
          <w:p w14:paraId="4F37C144" w14:textId="6EF9BCD0" w:rsidR="00B13589" w:rsidRDefault="00B13589">
            <w:pPr>
              <w:pStyle w:val="NormaaliEival"/>
              <w:jc w:val="left"/>
            </w:pPr>
            <w:r>
              <w:t>20</w:t>
            </w:r>
            <w:r w:rsidR="00904E60">
              <w:t>20</w:t>
            </w:r>
            <w:r>
              <w:t xml:space="preserve"> talousarvio</w:t>
            </w:r>
          </w:p>
        </w:tc>
        <w:tc>
          <w:tcPr>
            <w:tcW w:w="4479" w:type="dxa"/>
          </w:tcPr>
          <w:p w14:paraId="28FE2F90" w14:textId="0C93B62E" w:rsidR="00B13589" w:rsidRDefault="00B13589">
            <w:pPr>
              <w:pStyle w:val="NormaaliEival"/>
              <w:jc w:val="right"/>
            </w:pPr>
            <w:r>
              <w:t>1</w:t>
            </w:r>
            <w:r w:rsidR="00904E60">
              <w:t>4</w:t>
            </w:r>
            <w:r>
              <w:t> </w:t>
            </w:r>
            <w:r w:rsidR="00904E60">
              <w:t>9</w:t>
            </w:r>
            <w:r>
              <w:t>00 000</w:t>
            </w:r>
          </w:p>
        </w:tc>
      </w:tr>
      <w:tr w:rsidR="00904E60" w14:paraId="5DD588BC" w14:textId="77777777" w:rsidTr="00301E2E">
        <w:tc>
          <w:tcPr>
            <w:tcW w:w="4536" w:type="dxa"/>
          </w:tcPr>
          <w:p w14:paraId="77B67A4F" w14:textId="77777777" w:rsidR="00904E60" w:rsidRDefault="00904E60" w:rsidP="00301E2E">
            <w:pPr>
              <w:pStyle w:val="NormaaliEival"/>
              <w:jc w:val="left"/>
            </w:pPr>
            <w:r>
              <w:t>2019 talousarvio</w:t>
            </w:r>
          </w:p>
        </w:tc>
        <w:tc>
          <w:tcPr>
            <w:tcW w:w="4479" w:type="dxa"/>
          </w:tcPr>
          <w:p w14:paraId="2E7F1F03" w14:textId="77777777" w:rsidR="00904E60" w:rsidRDefault="00904E60" w:rsidP="00301E2E">
            <w:pPr>
              <w:pStyle w:val="NormaaliEival"/>
              <w:jc w:val="right"/>
            </w:pPr>
            <w:r>
              <w:t>10 800 000</w:t>
            </w:r>
          </w:p>
        </w:tc>
      </w:tr>
      <w:tr w:rsidR="00B13589" w14:paraId="217D67D0" w14:textId="77777777" w:rsidTr="00301E2E">
        <w:tc>
          <w:tcPr>
            <w:tcW w:w="4536" w:type="dxa"/>
          </w:tcPr>
          <w:p w14:paraId="7106CE94" w14:textId="54960AE2" w:rsidR="00B13589" w:rsidRDefault="00B13589">
            <w:pPr>
              <w:pStyle w:val="NormaaliEival"/>
              <w:jc w:val="left"/>
            </w:pPr>
            <w:r>
              <w:t xml:space="preserve">2018 </w:t>
            </w:r>
            <w:r w:rsidR="000F0B9A">
              <w:t>tilinpäätös</w:t>
            </w:r>
          </w:p>
        </w:tc>
        <w:tc>
          <w:tcPr>
            <w:tcW w:w="4479" w:type="dxa"/>
          </w:tcPr>
          <w:p w14:paraId="2D2FE553" w14:textId="03E1BC89" w:rsidR="00B13589" w:rsidRDefault="000F0B9A" w:rsidP="00301E2E">
            <w:pPr>
              <w:pStyle w:val="NormaaliEival"/>
              <w:jc w:val="right"/>
            </w:pPr>
            <w:r>
              <w:t>6 0</w:t>
            </w:r>
            <w:r w:rsidR="00B13589">
              <w:t>00 000</w:t>
            </w:r>
          </w:p>
        </w:tc>
      </w:tr>
    </w:tbl>
    <w:p w14:paraId="022A8B9B" w14:textId="2133B70E" w:rsidR="00B13589" w:rsidRDefault="00B13589" w:rsidP="00B13589"/>
    <w:p w14:paraId="58026ADA" w14:textId="6FCA1412" w:rsidR="008E1A46" w:rsidRDefault="008E1A46" w:rsidP="00B13589"/>
    <w:p w14:paraId="3670DF71" w14:textId="2338B0EB" w:rsidR="008E1A46" w:rsidRDefault="008E1A46" w:rsidP="00B13589"/>
    <w:p w14:paraId="50E7EA0E" w14:textId="6C0B0E40" w:rsidR="008E1A46" w:rsidRDefault="008E1A46" w:rsidP="00B13589"/>
    <w:p w14:paraId="7F2E8E0E" w14:textId="380CA300" w:rsidR="008E1A46" w:rsidRDefault="008E1A46" w:rsidP="00B13589"/>
    <w:p w14:paraId="57D610D7" w14:textId="4A50D9C7" w:rsidR="008E1A46" w:rsidRDefault="008E1A46" w:rsidP="00B13589"/>
    <w:p w14:paraId="1ABF80AF" w14:textId="3FB887CD" w:rsidR="008E1A46" w:rsidRDefault="008E1A46" w:rsidP="00B13589"/>
    <w:p w14:paraId="253E8F3A" w14:textId="6C09700C" w:rsidR="008E1A46" w:rsidRDefault="008E1A46" w:rsidP="00B13589"/>
    <w:p w14:paraId="411C5D3E" w14:textId="7831E81D" w:rsidR="008E1A46" w:rsidRDefault="008E1A46" w:rsidP="00B13589"/>
    <w:tbl>
      <w:tblPr>
        <w:tblW w:w="9080" w:type="dxa"/>
        <w:tblCellMar>
          <w:left w:w="70" w:type="dxa"/>
          <w:right w:w="70" w:type="dxa"/>
        </w:tblCellMar>
        <w:tblLook w:val="04A0" w:firstRow="1" w:lastRow="0" w:firstColumn="1" w:lastColumn="0" w:noHBand="0" w:noVBand="1"/>
      </w:tblPr>
      <w:tblGrid>
        <w:gridCol w:w="5417"/>
        <w:gridCol w:w="1125"/>
        <w:gridCol w:w="852"/>
        <w:gridCol w:w="726"/>
        <w:gridCol w:w="960"/>
      </w:tblGrid>
      <w:tr w:rsidR="008E1A46" w:rsidRPr="008E1A46" w14:paraId="450EE0B5" w14:textId="77777777" w:rsidTr="008E1A46">
        <w:trPr>
          <w:trHeight w:val="576"/>
        </w:trPr>
        <w:tc>
          <w:tcPr>
            <w:tcW w:w="8120" w:type="dxa"/>
            <w:gridSpan w:val="4"/>
            <w:tcBorders>
              <w:top w:val="nil"/>
              <w:left w:val="nil"/>
              <w:bottom w:val="nil"/>
              <w:right w:val="nil"/>
            </w:tcBorders>
            <w:shd w:val="clear" w:color="auto" w:fill="auto"/>
            <w:vAlign w:val="bottom"/>
            <w:hideMark/>
          </w:tcPr>
          <w:p w14:paraId="27D063C7" w14:textId="77777777" w:rsidR="008E1A46" w:rsidRPr="008E1A46" w:rsidRDefault="008E1A46" w:rsidP="008E1A46">
            <w:pPr>
              <w:spacing w:after="0"/>
              <w:jc w:val="left"/>
              <w:rPr>
                <w:rFonts w:ascii="Calibri" w:hAnsi="Calibri"/>
                <w:b/>
                <w:bCs/>
                <w:color w:val="000000"/>
                <w:szCs w:val="22"/>
              </w:rPr>
            </w:pPr>
            <w:r w:rsidRPr="008E1A46">
              <w:rPr>
                <w:rFonts w:ascii="Calibri" w:hAnsi="Calibri"/>
                <w:b/>
                <w:bCs/>
                <w:color w:val="000000"/>
                <w:szCs w:val="22"/>
              </w:rPr>
              <w:t>TAE2020 LIITE 1: 32.20.06 Innovaatiorahoituskeskus Business Finlandin toimintamenot (siirtomääräraha 3 v)</w:t>
            </w:r>
          </w:p>
        </w:tc>
        <w:tc>
          <w:tcPr>
            <w:tcW w:w="960" w:type="dxa"/>
            <w:tcBorders>
              <w:top w:val="nil"/>
              <w:left w:val="nil"/>
              <w:bottom w:val="nil"/>
              <w:right w:val="nil"/>
            </w:tcBorders>
            <w:shd w:val="clear" w:color="auto" w:fill="auto"/>
            <w:noWrap/>
            <w:vAlign w:val="bottom"/>
            <w:hideMark/>
          </w:tcPr>
          <w:p w14:paraId="009090C7" w14:textId="77777777" w:rsidR="008E1A46" w:rsidRPr="008E1A46" w:rsidRDefault="008E1A46" w:rsidP="008E1A46">
            <w:pPr>
              <w:spacing w:after="0"/>
              <w:jc w:val="left"/>
              <w:rPr>
                <w:rFonts w:ascii="Calibri" w:hAnsi="Calibri"/>
                <w:b/>
                <w:bCs/>
                <w:color w:val="000000"/>
                <w:szCs w:val="22"/>
              </w:rPr>
            </w:pPr>
          </w:p>
        </w:tc>
      </w:tr>
      <w:tr w:rsidR="008E1A46" w:rsidRPr="008E1A46" w14:paraId="2B45467E" w14:textId="77777777" w:rsidTr="008E1A46">
        <w:trPr>
          <w:trHeight w:val="288"/>
        </w:trPr>
        <w:tc>
          <w:tcPr>
            <w:tcW w:w="5417" w:type="dxa"/>
            <w:tcBorders>
              <w:top w:val="nil"/>
              <w:left w:val="nil"/>
              <w:bottom w:val="single" w:sz="4" w:space="0" w:color="auto"/>
              <w:right w:val="nil"/>
            </w:tcBorders>
            <w:shd w:val="clear" w:color="auto" w:fill="auto"/>
            <w:noWrap/>
            <w:vAlign w:val="bottom"/>
            <w:hideMark/>
          </w:tcPr>
          <w:p w14:paraId="66CF655B" w14:textId="77777777" w:rsidR="008E1A46" w:rsidRPr="008E1A46" w:rsidRDefault="008E1A46" w:rsidP="008E1A46">
            <w:pPr>
              <w:spacing w:after="0"/>
              <w:jc w:val="left"/>
              <w:rPr>
                <w:rFonts w:ascii="Calibri" w:hAnsi="Calibri"/>
                <w:color w:val="000000"/>
                <w:szCs w:val="22"/>
              </w:rPr>
            </w:pPr>
            <w:r w:rsidRPr="008E1A46">
              <w:rPr>
                <w:rFonts w:ascii="Calibri" w:hAnsi="Calibri"/>
                <w:color w:val="000000"/>
                <w:szCs w:val="22"/>
              </w:rPr>
              <w:t> </w:t>
            </w:r>
          </w:p>
        </w:tc>
        <w:tc>
          <w:tcPr>
            <w:tcW w:w="1125" w:type="dxa"/>
            <w:tcBorders>
              <w:top w:val="nil"/>
              <w:left w:val="nil"/>
              <w:bottom w:val="single" w:sz="4" w:space="0" w:color="auto"/>
              <w:right w:val="nil"/>
            </w:tcBorders>
            <w:shd w:val="clear" w:color="auto" w:fill="auto"/>
            <w:noWrap/>
            <w:vAlign w:val="bottom"/>
            <w:hideMark/>
          </w:tcPr>
          <w:p w14:paraId="3D70450D" w14:textId="77777777" w:rsidR="008E1A46" w:rsidRPr="008E1A46" w:rsidRDefault="008E1A46" w:rsidP="008E1A46">
            <w:pPr>
              <w:spacing w:after="0"/>
              <w:jc w:val="left"/>
              <w:rPr>
                <w:rFonts w:ascii="Calibri" w:hAnsi="Calibri"/>
                <w:color w:val="000000"/>
                <w:szCs w:val="22"/>
              </w:rPr>
            </w:pPr>
            <w:r w:rsidRPr="008E1A46">
              <w:rPr>
                <w:rFonts w:ascii="Calibri" w:hAnsi="Calibri"/>
                <w:color w:val="000000"/>
                <w:szCs w:val="22"/>
              </w:rPr>
              <w:t> </w:t>
            </w:r>
          </w:p>
        </w:tc>
        <w:tc>
          <w:tcPr>
            <w:tcW w:w="852" w:type="dxa"/>
            <w:tcBorders>
              <w:top w:val="nil"/>
              <w:left w:val="nil"/>
              <w:bottom w:val="single" w:sz="4" w:space="0" w:color="auto"/>
              <w:right w:val="nil"/>
            </w:tcBorders>
            <w:shd w:val="clear" w:color="auto" w:fill="auto"/>
            <w:noWrap/>
            <w:vAlign w:val="bottom"/>
            <w:hideMark/>
          </w:tcPr>
          <w:p w14:paraId="1715DA45" w14:textId="77777777" w:rsidR="008E1A46" w:rsidRPr="008E1A46" w:rsidRDefault="008E1A46" w:rsidP="008E1A46">
            <w:pPr>
              <w:spacing w:after="0"/>
              <w:jc w:val="left"/>
              <w:rPr>
                <w:rFonts w:ascii="Calibri" w:hAnsi="Calibri"/>
                <w:color w:val="000000"/>
                <w:szCs w:val="22"/>
              </w:rPr>
            </w:pPr>
            <w:r w:rsidRPr="008E1A46">
              <w:rPr>
                <w:rFonts w:ascii="Calibri" w:hAnsi="Calibri"/>
                <w:color w:val="000000"/>
                <w:szCs w:val="22"/>
              </w:rPr>
              <w:t> </w:t>
            </w:r>
          </w:p>
        </w:tc>
        <w:tc>
          <w:tcPr>
            <w:tcW w:w="726" w:type="dxa"/>
            <w:tcBorders>
              <w:top w:val="nil"/>
              <w:left w:val="nil"/>
              <w:bottom w:val="single" w:sz="4" w:space="0" w:color="auto"/>
              <w:right w:val="nil"/>
            </w:tcBorders>
            <w:shd w:val="clear" w:color="auto" w:fill="auto"/>
            <w:noWrap/>
            <w:vAlign w:val="bottom"/>
            <w:hideMark/>
          </w:tcPr>
          <w:p w14:paraId="3C6334AD" w14:textId="77777777" w:rsidR="008E1A46" w:rsidRPr="008E1A46" w:rsidRDefault="008E1A46" w:rsidP="008E1A46">
            <w:pPr>
              <w:spacing w:after="0"/>
              <w:jc w:val="left"/>
              <w:rPr>
                <w:rFonts w:ascii="Calibri" w:hAnsi="Calibri"/>
                <w:color w:val="000000"/>
                <w:szCs w:val="22"/>
              </w:rPr>
            </w:pPr>
            <w:r w:rsidRPr="008E1A46">
              <w:rPr>
                <w:rFonts w:ascii="Calibri" w:hAnsi="Calibri"/>
                <w:color w:val="000000"/>
                <w:szCs w:val="22"/>
              </w:rPr>
              <w:t> </w:t>
            </w:r>
          </w:p>
        </w:tc>
        <w:tc>
          <w:tcPr>
            <w:tcW w:w="960" w:type="dxa"/>
            <w:tcBorders>
              <w:top w:val="nil"/>
              <w:left w:val="nil"/>
              <w:bottom w:val="nil"/>
              <w:right w:val="nil"/>
            </w:tcBorders>
            <w:shd w:val="clear" w:color="auto" w:fill="auto"/>
            <w:noWrap/>
            <w:vAlign w:val="bottom"/>
            <w:hideMark/>
          </w:tcPr>
          <w:p w14:paraId="44E89FBF" w14:textId="77777777" w:rsidR="008E1A46" w:rsidRPr="008E1A46" w:rsidRDefault="008E1A46" w:rsidP="008E1A46">
            <w:pPr>
              <w:spacing w:after="0"/>
              <w:jc w:val="left"/>
              <w:rPr>
                <w:rFonts w:ascii="Calibri" w:hAnsi="Calibri"/>
                <w:color w:val="000000"/>
                <w:szCs w:val="22"/>
              </w:rPr>
            </w:pPr>
          </w:p>
        </w:tc>
      </w:tr>
      <w:tr w:rsidR="008E1A46" w:rsidRPr="008E1A46" w14:paraId="0879AB49" w14:textId="77777777" w:rsidTr="008E1A46">
        <w:trPr>
          <w:trHeight w:val="288"/>
        </w:trPr>
        <w:tc>
          <w:tcPr>
            <w:tcW w:w="5417" w:type="dxa"/>
            <w:tcBorders>
              <w:top w:val="nil"/>
              <w:left w:val="nil"/>
              <w:bottom w:val="nil"/>
              <w:right w:val="nil"/>
            </w:tcBorders>
            <w:shd w:val="clear" w:color="auto" w:fill="auto"/>
            <w:noWrap/>
            <w:vAlign w:val="bottom"/>
            <w:hideMark/>
          </w:tcPr>
          <w:p w14:paraId="1BAE1D07" w14:textId="77777777" w:rsidR="008E1A46" w:rsidRPr="008E1A46" w:rsidRDefault="008E1A46" w:rsidP="008E1A46">
            <w:pPr>
              <w:spacing w:after="0"/>
              <w:jc w:val="left"/>
              <w:rPr>
                <w:rFonts w:ascii="Calibri" w:hAnsi="Calibri"/>
                <w:color w:val="000000"/>
                <w:szCs w:val="22"/>
              </w:rPr>
            </w:pPr>
            <w:r w:rsidRPr="008E1A46">
              <w:rPr>
                <w:rFonts w:ascii="Calibri" w:hAnsi="Calibri"/>
                <w:color w:val="000000"/>
                <w:szCs w:val="22"/>
              </w:rPr>
              <w:t>(1 000 euroa)</w:t>
            </w:r>
          </w:p>
        </w:tc>
        <w:tc>
          <w:tcPr>
            <w:tcW w:w="1125" w:type="dxa"/>
            <w:tcBorders>
              <w:top w:val="nil"/>
              <w:left w:val="nil"/>
              <w:bottom w:val="nil"/>
              <w:right w:val="nil"/>
            </w:tcBorders>
            <w:shd w:val="clear" w:color="auto" w:fill="auto"/>
            <w:noWrap/>
            <w:vAlign w:val="bottom"/>
            <w:hideMark/>
          </w:tcPr>
          <w:p w14:paraId="019C5370" w14:textId="77777777" w:rsidR="008E1A46" w:rsidRPr="008E1A46" w:rsidRDefault="008E1A46" w:rsidP="008E1A46">
            <w:pPr>
              <w:spacing w:after="0"/>
              <w:jc w:val="right"/>
              <w:rPr>
                <w:rFonts w:ascii="Calibri" w:hAnsi="Calibri"/>
                <w:color w:val="000000"/>
                <w:szCs w:val="22"/>
              </w:rPr>
            </w:pPr>
            <w:r w:rsidRPr="008E1A46">
              <w:rPr>
                <w:rFonts w:ascii="Calibri" w:hAnsi="Calibri"/>
                <w:color w:val="000000"/>
                <w:szCs w:val="22"/>
              </w:rPr>
              <w:t>2018</w:t>
            </w:r>
          </w:p>
        </w:tc>
        <w:tc>
          <w:tcPr>
            <w:tcW w:w="852" w:type="dxa"/>
            <w:tcBorders>
              <w:top w:val="nil"/>
              <w:left w:val="nil"/>
              <w:bottom w:val="nil"/>
              <w:right w:val="nil"/>
            </w:tcBorders>
            <w:shd w:val="clear" w:color="auto" w:fill="auto"/>
            <w:noWrap/>
            <w:vAlign w:val="bottom"/>
            <w:hideMark/>
          </w:tcPr>
          <w:p w14:paraId="6539A483" w14:textId="77777777" w:rsidR="008E1A46" w:rsidRPr="008E1A46" w:rsidRDefault="008E1A46" w:rsidP="008E1A46">
            <w:pPr>
              <w:spacing w:after="0"/>
              <w:jc w:val="right"/>
              <w:rPr>
                <w:rFonts w:ascii="Calibri" w:hAnsi="Calibri"/>
                <w:color w:val="000000"/>
                <w:szCs w:val="22"/>
              </w:rPr>
            </w:pPr>
            <w:r w:rsidRPr="008E1A46">
              <w:rPr>
                <w:rFonts w:ascii="Calibri" w:hAnsi="Calibri"/>
                <w:color w:val="000000"/>
                <w:szCs w:val="22"/>
              </w:rPr>
              <w:t>2019</w:t>
            </w:r>
          </w:p>
        </w:tc>
        <w:tc>
          <w:tcPr>
            <w:tcW w:w="726" w:type="dxa"/>
            <w:tcBorders>
              <w:top w:val="nil"/>
              <w:left w:val="nil"/>
              <w:bottom w:val="nil"/>
              <w:right w:val="nil"/>
            </w:tcBorders>
            <w:shd w:val="clear" w:color="auto" w:fill="auto"/>
            <w:noWrap/>
            <w:vAlign w:val="bottom"/>
            <w:hideMark/>
          </w:tcPr>
          <w:p w14:paraId="6F69119A" w14:textId="77777777" w:rsidR="008E1A46" w:rsidRPr="008E1A46" w:rsidRDefault="008E1A46" w:rsidP="008E1A46">
            <w:pPr>
              <w:spacing w:after="0"/>
              <w:jc w:val="right"/>
              <w:rPr>
                <w:rFonts w:ascii="Calibri" w:hAnsi="Calibri"/>
                <w:color w:val="000000"/>
                <w:szCs w:val="22"/>
              </w:rPr>
            </w:pPr>
            <w:r w:rsidRPr="008E1A46">
              <w:rPr>
                <w:rFonts w:ascii="Calibri" w:hAnsi="Calibri"/>
                <w:color w:val="000000"/>
                <w:szCs w:val="22"/>
              </w:rPr>
              <w:t>2020</w:t>
            </w:r>
          </w:p>
        </w:tc>
        <w:tc>
          <w:tcPr>
            <w:tcW w:w="960" w:type="dxa"/>
            <w:tcBorders>
              <w:top w:val="nil"/>
              <w:left w:val="nil"/>
              <w:bottom w:val="nil"/>
              <w:right w:val="nil"/>
            </w:tcBorders>
            <w:shd w:val="clear" w:color="auto" w:fill="auto"/>
            <w:noWrap/>
            <w:vAlign w:val="bottom"/>
            <w:hideMark/>
          </w:tcPr>
          <w:p w14:paraId="2CD52859" w14:textId="77777777" w:rsidR="008E1A46" w:rsidRPr="008E1A46" w:rsidRDefault="008E1A46" w:rsidP="008E1A46">
            <w:pPr>
              <w:spacing w:after="0"/>
              <w:jc w:val="right"/>
              <w:rPr>
                <w:rFonts w:ascii="Calibri" w:hAnsi="Calibri"/>
                <w:color w:val="000000"/>
                <w:szCs w:val="22"/>
              </w:rPr>
            </w:pPr>
          </w:p>
        </w:tc>
      </w:tr>
      <w:tr w:rsidR="008E1A46" w:rsidRPr="008E1A46" w14:paraId="7244A9F9" w14:textId="77777777" w:rsidTr="008E1A46">
        <w:trPr>
          <w:trHeight w:val="288"/>
        </w:trPr>
        <w:tc>
          <w:tcPr>
            <w:tcW w:w="5417" w:type="dxa"/>
            <w:tcBorders>
              <w:top w:val="nil"/>
              <w:left w:val="nil"/>
              <w:bottom w:val="single" w:sz="4" w:space="0" w:color="auto"/>
              <w:right w:val="nil"/>
            </w:tcBorders>
            <w:shd w:val="clear" w:color="auto" w:fill="auto"/>
            <w:vAlign w:val="bottom"/>
            <w:hideMark/>
          </w:tcPr>
          <w:p w14:paraId="3EACD7E7" w14:textId="77777777" w:rsidR="008E1A46" w:rsidRPr="008E1A46" w:rsidRDefault="008E1A46" w:rsidP="008E1A46">
            <w:pPr>
              <w:spacing w:after="0"/>
              <w:jc w:val="left"/>
              <w:rPr>
                <w:rFonts w:ascii="Calibri" w:hAnsi="Calibri"/>
                <w:color w:val="FF0000"/>
                <w:szCs w:val="22"/>
              </w:rPr>
            </w:pPr>
            <w:r w:rsidRPr="008E1A46">
              <w:rPr>
                <w:rFonts w:ascii="Calibri" w:hAnsi="Calibri"/>
                <w:color w:val="FF0000"/>
                <w:szCs w:val="22"/>
              </w:rPr>
              <w:t> </w:t>
            </w:r>
          </w:p>
        </w:tc>
        <w:tc>
          <w:tcPr>
            <w:tcW w:w="1125" w:type="dxa"/>
            <w:tcBorders>
              <w:top w:val="nil"/>
              <w:left w:val="nil"/>
              <w:bottom w:val="single" w:sz="4" w:space="0" w:color="auto"/>
              <w:right w:val="nil"/>
            </w:tcBorders>
            <w:shd w:val="clear" w:color="auto" w:fill="auto"/>
            <w:noWrap/>
            <w:vAlign w:val="bottom"/>
            <w:hideMark/>
          </w:tcPr>
          <w:p w14:paraId="07E37E3B" w14:textId="77777777" w:rsidR="008E1A46" w:rsidRPr="008E1A46" w:rsidRDefault="008E1A46" w:rsidP="008E1A46">
            <w:pPr>
              <w:spacing w:after="0"/>
              <w:jc w:val="right"/>
              <w:rPr>
                <w:rFonts w:ascii="Calibri" w:hAnsi="Calibri"/>
                <w:color w:val="000000"/>
                <w:szCs w:val="22"/>
              </w:rPr>
            </w:pPr>
            <w:r w:rsidRPr="008E1A46">
              <w:rPr>
                <w:rFonts w:ascii="Calibri" w:hAnsi="Calibri"/>
                <w:color w:val="000000"/>
                <w:szCs w:val="22"/>
              </w:rPr>
              <w:t>toteutuma</w:t>
            </w:r>
          </w:p>
        </w:tc>
        <w:tc>
          <w:tcPr>
            <w:tcW w:w="852" w:type="dxa"/>
            <w:tcBorders>
              <w:top w:val="nil"/>
              <w:left w:val="nil"/>
              <w:bottom w:val="single" w:sz="4" w:space="0" w:color="auto"/>
              <w:right w:val="nil"/>
            </w:tcBorders>
            <w:shd w:val="clear" w:color="auto" w:fill="auto"/>
            <w:noWrap/>
            <w:vAlign w:val="bottom"/>
            <w:hideMark/>
          </w:tcPr>
          <w:p w14:paraId="3D6E5196" w14:textId="77777777" w:rsidR="008E1A46" w:rsidRPr="008E1A46" w:rsidRDefault="008E1A46" w:rsidP="008E1A46">
            <w:pPr>
              <w:spacing w:after="0"/>
              <w:jc w:val="right"/>
              <w:rPr>
                <w:rFonts w:ascii="Calibri" w:hAnsi="Calibri"/>
                <w:color w:val="000000"/>
                <w:szCs w:val="22"/>
              </w:rPr>
            </w:pPr>
            <w:r w:rsidRPr="008E1A46">
              <w:rPr>
                <w:rFonts w:ascii="Calibri" w:hAnsi="Calibri"/>
                <w:color w:val="000000"/>
                <w:szCs w:val="22"/>
              </w:rPr>
              <w:t>arvio</w:t>
            </w:r>
          </w:p>
        </w:tc>
        <w:tc>
          <w:tcPr>
            <w:tcW w:w="726" w:type="dxa"/>
            <w:tcBorders>
              <w:top w:val="nil"/>
              <w:left w:val="nil"/>
              <w:bottom w:val="single" w:sz="4" w:space="0" w:color="auto"/>
              <w:right w:val="nil"/>
            </w:tcBorders>
            <w:shd w:val="clear" w:color="auto" w:fill="auto"/>
            <w:noWrap/>
            <w:vAlign w:val="bottom"/>
            <w:hideMark/>
          </w:tcPr>
          <w:p w14:paraId="4C3CAB27" w14:textId="77777777" w:rsidR="008E1A46" w:rsidRPr="008E1A46" w:rsidRDefault="008E1A46" w:rsidP="008E1A46">
            <w:pPr>
              <w:spacing w:after="0"/>
              <w:jc w:val="right"/>
              <w:rPr>
                <w:rFonts w:ascii="Calibri" w:hAnsi="Calibri"/>
                <w:color w:val="000000"/>
                <w:szCs w:val="22"/>
              </w:rPr>
            </w:pPr>
            <w:r w:rsidRPr="008E1A46">
              <w:rPr>
                <w:rFonts w:ascii="Calibri" w:hAnsi="Calibri"/>
                <w:color w:val="000000"/>
                <w:szCs w:val="22"/>
              </w:rPr>
              <w:t>arvio</w:t>
            </w:r>
          </w:p>
        </w:tc>
        <w:tc>
          <w:tcPr>
            <w:tcW w:w="960" w:type="dxa"/>
            <w:tcBorders>
              <w:top w:val="nil"/>
              <w:left w:val="nil"/>
              <w:bottom w:val="nil"/>
              <w:right w:val="nil"/>
            </w:tcBorders>
            <w:shd w:val="clear" w:color="auto" w:fill="auto"/>
            <w:noWrap/>
            <w:vAlign w:val="bottom"/>
            <w:hideMark/>
          </w:tcPr>
          <w:p w14:paraId="4E7ED1D5" w14:textId="77777777" w:rsidR="008E1A46" w:rsidRPr="008E1A46" w:rsidRDefault="008E1A46" w:rsidP="008E1A46">
            <w:pPr>
              <w:spacing w:after="0"/>
              <w:jc w:val="right"/>
              <w:rPr>
                <w:rFonts w:ascii="Calibri" w:hAnsi="Calibri"/>
                <w:color w:val="000000"/>
                <w:szCs w:val="22"/>
              </w:rPr>
            </w:pPr>
          </w:p>
        </w:tc>
      </w:tr>
      <w:tr w:rsidR="008E1A46" w:rsidRPr="008E1A46" w14:paraId="56103281" w14:textId="77777777" w:rsidTr="008E1A46">
        <w:trPr>
          <w:trHeight w:val="288"/>
        </w:trPr>
        <w:tc>
          <w:tcPr>
            <w:tcW w:w="5417" w:type="dxa"/>
            <w:tcBorders>
              <w:top w:val="nil"/>
              <w:left w:val="nil"/>
              <w:bottom w:val="nil"/>
              <w:right w:val="nil"/>
            </w:tcBorders>
            <w:shd w:val="clear" w:color="auto" w:fill="auto"/>
            <w:noWrap/>
            <w:vAlign w:val="bottom"/>
            <w:hideMark/>
          </w:tcPr>
          <w:p w14:paraId="4F39AE3E" w14:textId="77777777" w:rsidR="008E1A46" w:rsidRPr="008E1A46" w:rsidRDefault="008E1A46" w:rsidP="008E1A46">
            <w:pPr>
              <w:spacing w:after="0"/>
              <w:jc w:val="left"/>
              <w:rPr>
                <w:sz w:val="20"/>
              </w:rPr>
            </w:pPr>
          </w:p>
        </w:tc>
        <w:tc>
          <w:tcPr>
            <w:tcW w:w="1125" w:type="dxa"/>
            <w:tcBorders>
              <w:top w:val="nil"/>
              <w:left w:val="nil"/>
              <w:bottom w:val="nil"/>
              <w:right w:val="nil"/>
            </w:tcBorders>
            <w:shd w:val="clear" w:color="auto" w:fill="auto"/>
            <w:noWrap/>
            <w:vAlign w:val="bottom"/>
            <w:hideMark/>
          </w:tcPr>
          <w:p w14:paraId="72DE52DE" w14:textId="77777777" w:rsidR="008E1A46" w:rsidRPr="008E1A46" w:rsidRDefault="008E1A46" w:rsidP="008E1A46">
            <w:pPr>
              <w:spacing w:after="0"/>
              <w:jc w:val="left"/>
              <w:rPr>
                <w:sz w:val="20"/>
              </w:rPr>
            </w:pPr>
          </w:p>
        </w:tc>
        <w:tc>
          <w:tcPr>
            <w:tcW w:w="852" w:type="dxa"/>
            <w:tcBorders>
              <w:top w:val="nil"/>
              <w:left w:val="nil"/>
              <w:bottom w:val="nil"/>
              <w:right w:val="nil"/>
            </w:tcBorders>
            <w:shd w:val="clear" w:color="auto" w:fill="auto"/>
            <w:noWrap/>
            <w:vAlign w:val="bottom"/>
            <w:hideMark/>
          </w:tcPr>
          <w:p w14:paraId="561E0063" w14:textId="77777777" w:rsidR="008E1A46" w:rsidRPr="008E1A46" w:rsidRDefault="008E1A46" w:rsidP="008E1A46">
            <w:pPr>
              <w:spacing w:after="0"/>
              <w:jc w:val="left"/>
              <w:rPr>
                <w:sz w:val="20"/>
              </w:rPr>
            </w:pPr>
          </w:p>
        </w:tc>
        <w:tc>
          <w:tcPr>
            <w:tcW w:w="726" w:type="dxa"/>
            <w:tcBorders>
              <w:top w:val="nil"/>
              <w:left w:val="nil"/>
              <w:bottom w:val="nil"/>
              <w:right w:val="nil"/>
            </w:tcBorders>
            <w:shd w:val="clear" w:color="auto" w:fill="auto"/>
            <w:noWrap/>
            <w:vAlign w:val="bottom"/>
            <w:hideMark/>
          </w:tcPr>
          <w:p w14:paraId="5801CBFA" w14:textId="77777777" w:rsidR="008E1A46" w:rsidRPr="008E1A46" w:rsidRDefault="008E1A46" w:rsidP="008E1A46">
            <w:pPr>
              <w:spacing w:after="0"/>
              <w:jc w:val="left"/>
              <w:rPr>
                <w:sz w:val="20"/>
              </w:rPr>
            </w:pPr>
          </w:p>
        </w:tc>
        <w:tc>
          <w:tcPr>
            <w:tcW w:w="960" w:type="dxa"/>
            <w:tcBorders>
              <w:top w:val="nil"/>
              <w:left w:val="nil"/>
              <w:bottom w:val="nil"/>
              <w:right w:val="nil"/>
            </w:tcBorders>
            <w:shd w:val="clear" w:color="auto" w:fill="auto"/>
            <w:noWrap/>
            <w:vAlign w:val="bottom"/>
            <w:hideMark/>
          </w:tcPr>
          <w:p w14:paraId="57FB12E1" w14:textId="77777777" w:rsidR="008E1A46" w:rsidRPr="008E1A46" w:rsidRDefault="008E1A46" w:rsidP="008E1A46">
            <w:pPr>
              <w:spacing w:after="0"/>
              <w:jc w:val="left"/>
              <w:rPr>
                <w:sz w:val="20"/>
              </w:rPr>
            </w:pPr>
          </w:p>
        </w:tc>
      </w:tr>
      <w:tr w:rsidR="008E1A46" w:rsidRPr="008E1A46" w14:paraId="0C7FA8F7" w14:textId="77777777" w:rsidTr="008E1A46">
        <w:trPr>
          <w:trHeight w:val="288"/>
        </w:trPr>
        <w:tc>
          <w:tcPr>
            <w:tcW w:w="5417" w:type="dxa"/>
            <w:tcBorders>
              <w:top w:val="nil"/>
              <w:left w:val="nil"/>
              <w:bottom w:val="nil"/>
              <w:right w:val="nil"/>
            </w:tcBorders>
            <w:shd w:val="clear" w:color="auto" w:fill="auto"/>
            <w:noWrap/>
            <w:vAlign w:val="bottom"/>
            <w:hideMark/>
          </w:tcPr>
          <w:p w14:paraId="466E66DD" w14:textId="77777777" w:rsidR="008E1A46" w:rsidRPr="008E1A46" w:rsidRDefault="008E1A46" w:rsidP="008E1A46">
            <w:pPr>
              <w:spacing w:after="0"/>
              <w:jc w:val="left"/>
              <w:rPr>
                <w:rFonts w:ascii="Calibri" w:hAnsi="Calibri"/>
                <w:color w:val="000000"/>
                <w:szCs w:val="22"/>
              </w:rPr>
            </w:pPr>
            <w:r w:rsidRPr="008E1A46">
              <w:rPr>
                <w:rFonts w:ascii="Calibri" w:hAnsi="Calibri"/>
                <w:color w:val="000000"/>
                <w:szCs w:val="22"/>
              </w:rPr>
              <w:t>Henkilöstökulut</w:t>
            </w:r>
          </w:p>
        </w:tc>
        <w:tc>
          <w:tcPr>
            <w:tcW w:w="1125" w:type="dxa"/>
            <w:tcBorders>
              <w:top w:val="nil"/>
              <w:left w:val="nil"/>
              <w:bottom w:val="nil"/>
              <w:right w:val="nil"/>
            </w:tcBorders>
            <w:shd w:val="clear" w:color="auto" w:fill="auto"/>
            <w:noWrap/>
            <w:vAlign w:val="bottom"/>
            <w:hideMark/>
          </w:tcPr>
          <w:p w14:paraId="146D0A9F" w14:textId="77777777" w:rsidR="008E1A46" w:rsidRPr="008E1A46" w:rsidRDefault="008E1A46" w:rsidP="008E1A46">
            <w:pPr>
              <w:spacing w:after="0"/>
              <w:jc w:val="right"/>
              <w:rPr>
                <w:rFonts w:ascii="Calibri" w:hAnsi="Calibri"/>
                <w:color w:val="000000"/>
                <w:szCs w:val="22"/>
              </w:rPr>
            </w:pPr>
            <w:r w:rsidRPr="008E1A46">
              <w:rPr>
                <w:rFonts w:ascii="Calibri" w:hAnsi="Calibri"/>
                <w:color w:val="000000"/>
                <w:szCs w:val="22"/>
              </w:rPr>
              <w:t>21 123</w:t>
            </w:r>
          </w:p>
        </w:tc>
        <w:tc>
          <w:tcPr>
            <w:tcW w:w="852" w:type="dxa"/>
            <w:tcBorders>
              <w:top w:val="nil"/>
              <w:left w:val="nil"/>
              <w:bottom w:val="nil"/>
              <w:right w:val="nil"/>
            </w:tcBorders>
            <w:shd w:val="clear" w:color="auto" w:fill="auto"/>
            <w:noWrap/>
            <w:vAlign w:val="bottom"/>
            <w:hideMark/>
          </w:tcPr>
          <w:p w14:paraId="363D438A" w14:textId="77777777" w:rsidR="008E1A46" w:rsidRPr="008E1A46" w:rsidRDefault="008E1A46" w:rsidP="008E1A46">
            <w:pPr>
              <w:spacing w:after="0"/>
              <w:jc w:val="right"/>
              <w:rPr>
                <w:rFonts w:ascii="Calibri" w:hAnsi="Calibri"/>
                <w:szCs w:val="22"/>
              </w:rPr>
            </w:pPr>
            <w:r w:rsidRPr="008E1A46">
              <w:rPr>
                <w:rFonts w:ascii="Calibri" w:hAnsi="Calibri"/>
                <w:szCs w:val="22"/>
              </w:rPr>
              <w:t>10 500</w:t>
            </w:r>
          </w:p>
        </w:tc>
        <w:tc>
          <w:tcPr>
            <w:tcW w:w="726" w:type="dxa"/>
            <w:tcBorders>
              <w:top w:val="nil"/>
              <w:left w:val="nil"/>
              <w:bottom w:val="nil"/>
              <w:right w:val="nil"/>
            </w:tcBorders>
            <w:shd w:val="clear" w:color="auto" w:fill="auto"/>
            <w:noWrap/>
            <w:vAlign w:val="bottom"/>
            <w:hideMark/>
          </w:tcPr>
          <w:p w14:paraId="6754CD70" w14:textId="77777777" w:rsidR="008E1A46" w:rsidRPr="008E1A46" w:rsidRDefault="008E1A46" w:rsidP="008E1A46">
            <w:pPr>
              <w:spacing w:after="0"/>
              <w:jc w:val="right"/>
              <w:rPr>
                <w:rFonts w:ascii="Calibri" w:hAnsi="Calibri"/>
                <w:szCs w:val="22"/>
              </w:rPr>
            </w:pPr>
            <w:r w:rsidRPr="008E1A46">
              <w:rPr>
                <w:rFonts w:ascii="Calibri" w:hAnsi="Calibri"/>
                <w:szCs w:val="22"/>
              </w:rPr>
              <w:t>9 825</w:t>
            </w:r>
          </w:p>
        </w:tc>
        <w:tc>
          <w:tcPr>
            <w:tcW w:w="960" w:type="dxa"/>
            <w:tcBorders>
              <w:top w:val="nil"/>
              <w:left w:val="nil"/>
              <w:bottom w:val="nil"/>
              <w:right w:val="nil"/>
            </w:tcBorders>
            <w:shd w:val="clear" w:color="auto" w:fill="auto"/>
            <w:noWrap/>
            <w:vAlign w:val="bottom"/>
            <w:hideMark/>
          </w:tcPr>
          <w:p w14:paraId="3B5A2664" w14:textId="77777777" w:rsidR="008E1A46" w:rsidRPr="008E1A46" w:rsidRDefault="008E1A46" w:rsidP="008E1A46">
            <w:pPr>
              <w:spacing w:after="0"/>
              <w:jc w:val="right"/>
              <w:rPr>
                <w:rFonts w:ascii="Calibri" w:hAnsi="Calibri"/>
                <w:szCs w:val="22"/>
              </w:rPr>
            </w:pPr>
          </w:p>
        </w:tc>
      </w:tr>
      <w:tr w:rsidR="008E1A46" w:rsidRPr="008E1A46" w14:paraId="6D36EA46" w14:textId="77777777" w:rsidTr="008E1A46">
        <w:trPr>
          <w:trHeight w:val="288"/>
        </w:trPr>
        <w:tc>
          <w:tcPr>
            <w:tcW w:w="5417" w:type="dxa"/>
            <w:tcBorders>
              <w:top w:val="nil"/>
              <w:left w:val="nil"/>
              <w:bottom w:val="nil"/>
              <w:right w:val="nil"/>
            </w:tcBorders>
            <w:shd w:val="clear" w:color="auto" w:fill="auto"/>
            <w:noWrap/>
            <w:vAlign w:val="bottom"/>
            <w:hideMark/>
          </w:tcPr>
          <w:p w14:paraId="1881CF05" w14:textId="77777777" w:rsidR="008E1A46" w:rsidRPr="008E1A46" w:rsidRDefault="008E1A46" w:rsidP="008E1A46">
            <w:pPr>
              <w:spacing w:after="0"/>
              <w:jc w:val="left"/>
              <w:rPr>
                <w:rFonts w:ascii="Calibri" w:hAnsi="Calibri"/>
                <w:color w:val="000000"/>
                <w:szCs w:val="22"/>
              </w:rPr>
            </w:pPr>
            <w:r w:rsidRPr="008E1A46">
              <w:rPr>
                <w:rFonts w:ascii="Calibri" w:hAnsi="Calibri"/>
                <w:color w:val="000000"/>
                <w:szCs w:val="22"/>
              </w:rPr>
              <w:t>Toimitilavuokrakulut</w:t>
            </w:r>
          </w:p>
        </w:tc>
        <w:tc>
          <w:tcPr>
            <w:tcW w:w="1125" w:type="dxa"/>
            <w:tcBorders>
              <w:top w:val="nil"/>
              <w:left w:val="nil"/>
              <w:bottom w:val="nil"/>
              <w:right w:val="nil"/>
            </w:tcBorders>
            <w:shd w:val="clear" w:color="auto" w:fill="auto"/>
            <w:noWrap/>
            <w:vAlign w:val="bottom"/>
            <w:hideMark/>
          </w:tcPr>
          <w:p w14:paraId="46EFAAA3" w14:textId="77777777" w:rsidR="008E1A46" w:rsidRPr="008E1A46" w:rsidRDefault="008E1A46" w:rsidP="008E1A46">
            <w:pPr>
              <w:spacing w:after="0"/>
              <w:jc w:val="right"/>
              <w:rPr>
                <w:rFonts w:ascii="Calibri" w:hAnsi="Calibri"/>
                <w:color w:val="000000"/>
                <w:szCs w:val="22"/>
              </w:rPr>
            </w:pPr>
            <w:r w:rsidRPr="008E1A46">
              <w:rPr>
                <w:rFonts w:ascii="Calibri" w:hAnsi="Calibri"/>
                <w:color w:val="000000"/>
                <w:szCs w:val="22"/>
              </w:rPr>
              <w:t>1 790</w:t>
            </w:r>
          </w:p>
        </w:tc>
        <w:tc>
          <w:tcPr>
            <w:tcW w:w="852" w:type="dxa"/>
            <w:tcBorders>
              <w:top w:val="nil"/>
              <w:left w:val="nil"/>
              <w:bottom w:val="nil"/>
              <w:right w:val="nil"/>
            </w:tcBorders>
            <w:shd w:val="clear" w:color="auto" w:fill="auto"/>
            <w:noWrap/>
            <w:vAlign w:val="bottom"/>
            <w:hideMark/>
          </w:tcPr>
          <w:p w14:paraId="7372156A" w14:textId="77777777" w:rsidR="008E1A46" w:rsidRPr="008E1A46" w:rsidRDefault="008E1A46" w:rsidP="008E1A46">
            <w:pPr>
              <w:spacing w:after="0"/>
              <w:jc w:val="right"/>
              <w:rPr>
                <w:rFonts w:ascii="Calibri" w:hAnsi="Calibri"/>
                <w:szCs w:val="22"/>
              </w:rPr>
            </w:pPr>
            <w:r w:rsidRPr="008E1A46">
              <w:rPr>
                <w:rFonts w:ascii="Calibri" w:hAnsi="Calibri"/>
                <w:szCs w:val="22"/>
              </w:rPr>
              <w:t>850</w:t>
            </w:r>
          </w:p>
        </w:tc>
        <w:tc>
          <w:tcPr>
            <w:tcW w:w="726" w:type="dxa"/>
            <w:tcBorders>
              <w:top w:val="nil"/>
              <w:left w:val="nil"/>
              <w:bottom w:val="nil"/>
              <w:right w:val="nil"/>
            </w:tcBorders>
            <w:shd w:val="clear" w:color="auto" w:fill="auto"/>
            <w:noWrap/>
            <w:vAlign w:val="bottom"/>
            <w:hideMark/>
          </w:tcPr>
          <w:p w14:paraId="7AAC7A6A" w14:textId="77777777" w:rsidR="008E1A46" w:rsidRPr="008E1A46" w:rsidRDefault="008E1A46" w:rsidP="008E1A46">
            <w:pPr>
              <w:spacing w:after="0"/>
              <w:jc w:val="right"/>
              <w:rPr>
                <w:rFonts w:ascii="Calibri" w:hAnsi="Calibri"/>
                <w:szCs w:val="22"/>
              </w:rPr>
            </w:pPr>
            <w:r w:rsidRPr="008E1A46">
              <w:rPr>
                <w:rFonts w:ascii="Calibri" w:hAnsi="Calibri"/>
                <w:szCs w:val="22"/>
              </w:rPr>
              <w:t>800</w:t>
            </w:r>
          </w:p>
        </w:tc>
        <w:tc>
          <w:tcPr>
            <w:tcW w:w="960" w:type="dxa"/>
            <w:tcBorders>
              <w:top w:val="nil"/>
              <w:left w:val="nil"/>
              <w:bottom w:val="nil"/>
              <w:right w:val="nil"/>
            </w:tcBorders>
            <w:shd w:val="clear" w:color="auto" w:fill="auto"/>
            <w:noWrap/>
            <w:vAlign w:val="bottom"/>
            <w:hideMark/>
          </w:tcPr>
          <w:p w14:paraId="45E13EE6" w14:textId="77777777" w:rsidR="008E1A46" w:rsidRPr="008E1A46" w:rsidRDefault="008E1A46" w:rsidP="008E1A46">
            <w:pPr>
              <w:spacing w:after="0"/>
              <w:jc w:val="right"/>
              <w:rPr>
                <w:rFonts w:ascii="Calibri" w:hAnsi="Calibri"/>
                <w:szCs w:val="22"/>
              </w:rPr>
            </w:pPr>
          </w:p>
        </w:tc>
      </w:tr>
      <w:tr w:rsidR="008E1A46" w:rsidRPr="008E1A46" w14:paraId="01A446FA" w14:textId="77777777" w:rsidTr="008E1A46">
        <w:trPr>
          <w:trHeight w:val="288"/>
        </w:trPr>
        <w:tc>
          <w:tcPr>
            <w:tcW w:w="5417" w:type="dxa"/>
            <w:tcBorders>
              <w:top w:val="nil"/>
              <w:left w:val="nil"/>
              <w:bottom w:val="nil"/>
              <w:right w:val="nil"/>
            </w:tcBorders>
            <w:shd w:val="clear" w:color="auto" w:fill="auto"/>
            <w:noWrap/>
            <w:vAlign w:val="bottom"/>
            <w:hideMark/>
          </w:tcPr>
          <w:p w14:paraId="6EC66EC5" w14:textId="77777777" w:rsidR="008E1A46" w:rsidRPr="008E1A46" w:rsidRDefault="008E1A46" w:rsidP="008E1A46">
            <w:pPr>
              <w:spacing w:after="0"/>
              <w:jc w:val="left"/>
              <w:rPr>
                <w:rFonts w:ascii="Calibri" w:hAnsi="Calibri"/>
                <w:color w:val="000000"/>
                <w:szCs w:val="22"/>
              </w:rPr>
            </w:pPr>
            <w:r w:rsidRPr="008E1A46">
              <w:rPr>
                <w:rFonts w:ascii="Calibri" w:hAnsi="Calibri"/>
                <w:color w:val="000000"/>
                <w:szCs w:val="22"/>
              </w:rPr>
              <w:t>Palvelujen ostokulut</w:t>
            </w:r>
          </w:p>
        </w:tc>
        <w:tc>
          <w:tcPr>
            <w:tcW w:w="1125" w:type="dxa"/>
            <w:tcBorders>
              <w:top w:val="nil"/>
              <w:left w:val="nil"/>
              <w:bottom w:val="nil"/>
              <w:right w:val="nil"/>
            </w:tcBorders>
            <w:shd w:val="clear" w:color="auto" w:fill="auto"/>
            <w:noWrap/>
            <w:vAlign w:val="bottom"/>
            <w:hideMark/>
          </w:tcPr>
          <w:p w14:paraId="4D9478C5" w14:textId="77777777" w:rsidR="008E1A46" w:rsidRPr="008E1A46" w:rsidRDefault="008E1A46" w:rsidP="008E1A46">
            <w:pPr>
              <w:spacing w:after="0"/>
              <w:jc w:val="right"/>
              <w:rPr>
                <w:rFonts w:ascii="Calibri" w:hAnsi="Calibri"/>
                <w:color w:val="000000"/>
                <w:szCs w:val="22"/>
              </w:rPr>
            </w:pPr>
            <w:r w:rsidRPr="008E1A46">
              <w:rPr>
                <w:rFonts w:ascii="Calibri" w:hAnsi="Calibri"/>
                <w:color w:val="000000"/>
                <w:szCs w:val="22"/>
              </w:rPr>
              <w:t>57 908</w:t>
            </w:r>
          </w:p>
        </w:tc>
        <w:tc>
          <w:tcPr>
            <w:tcW w:w="852" w:type="dxa"/>
            <w:tcBorders>
              <w:top w:val="nil"/>
              <w:left w:val="nil"/>
              <w:bottom w:val="nil"/>
              <w:right w:val="nil"/>
            </w:tcBorders>
            <w:shd w:val="clear" w:color="auto" w:fill="auto"/>
            <w:noWrap/>
            <w:vAlign w:val="bottom"/>
            <w:hideMark/>
          </w:tcPr>
          <w:p w14:paraId="53EA0B7C" w14:textId="77777777" w:rsidR="008E1A46" w:rsidRPr="008E1A46" w:rsidRDefault="008E1A46" w:rsidP="008E1A46">
            <w:pPr>
              <w:spacing w:after="0"/>
              <w:jc w:val="right"/>
              <w:rPr>
                <w:rFonts w:ascii="Calibri" w:hAnsi="Calibri"/>
                <w:szCs w:val="22"/>
              </w:rPr>
            </w:pPr>
            <w:r w:rsidRPr="008E1A46">
              <w:rPr>
                <w:rFonts w:ascii="Calibri" w:hAnsi="Calibri"/>
                <w:szCs w:val="22"/>
              </w:rPr>
              <w:t>95 500</w:t>
            </w:r>
          </w:p>
        </w:tc>
        <w:tc>
          <w:tcPr>
            <w:tcW w:w="726" w:type="dxa"/>
            <w:tcBorders>
              <w:top w:val="nil"/>
              <w:left w:val="nil"/>
              <w:bottom w:val="nil"/>
              <w:right w:val="nil"/>
            </w:tcBorders>
            <w:shd w:val="clear" w:color="auto" w:fill="auto"/>
            <w:noWrap/>
            <w:vAlign w:val="bottom"/>
            <w:hideMark/>
          </w:tcPr>
          <w:p w14:paraId="54C77FCB" w14:textId="77777777" w:rsidR="008E1A46" w:rsidRPr="008E1A46" w:rsidRDefault="008E1A46" w:rsidP="008E1A46">
            <w:pPr>
              <w:spacing w:after="0"/>
              <w:jc w:val="right"/>
              <w:rPr>
                <w:rFonts w:ascii="Calibri" w:hAnsi="Calibri"/>
                <w:szCs w:val="22"/>
              </w:rPr>
            </w:pPr>
            <w:r w:rsidRPr="008E1A46">
              <w:rPr>
                <w:rFonts w:ascii="Calibri" w:hAnsi="Calibri"/>
                <w:szCs w:val="22"/>
              </w:rPr>
              <w:t>80 764</w:t>
            </w:r>
          </w:p>
        </w:tc>
        <w:tc>
          <w:tcPr>
            <w:tcW w:w="960" w:type="dxa"/>
            <w:tcBorders>
              <w:top w:val="nil"/>
              <w:left w:val="nil"/>
              <w:bottom w:val="nil"/>
              <w:right w:val="nil"/>
            </w:tcBorders>
            <w:shd w:val="clear" w:color="auto" w:fill="auto"/>
            <w:noWrap/>
            <w:vAlign w:val="bottom"/>
            <w:hideMark/>
          </w:tcPr>
          <w:p w14:paraId="047E703B" w14:textId="77777777" w:rsidR="008E1A46" w:rsidRPr="008E1A46" w:rsidRDefault="008E1A46" w:rsidP="008E1A46">
            <w:pPr>
              <w:spacing w:after="0"/>
              <w:jc w:val="right"/>
              <w:rPr>
                <w:rFonts w:ascii="Calibri" w:hAnsi="Calibri"/>
                <w:szCs w:val="22"/>
              </w:rPr>
            </w:pPr>
          </w:p>
        </w:tc>
      </w:tr>
      <w:tr w:rsidR="008E1A46" w:rsidRPr="008E1A46" w14:paraId="65393DEF" w14:textId="77777777" w:rsidTr="008E1A46">
        <w:trPr>
          <w:trHeight w:val="288"/>
        </w:trPr>
        <w:tc>
          <w:tcPr>
            <w:tcW w:w="5417" w:type="dxa"/>
            <w:tcBorders>
              <w:top w:val="nil"/>
              <w:left w:val="nil"/>
              <w:bottom w:val="nil"/>
              <w:right w:val="nil"/>
            </w:tcBorders>
            <w:shd w:val="clear" w:color="auto" w:fill="auto"/>
            <w:noWrap/>
            <w:vAlign w:val="bottom"/>
            <w:hideMark/>
          </w:tcPr>
          <w:p w14:paraId="1643997F" w14:textId="77777777" w:rsidR="008E1A46" w:rsidRPr="008E1A46" w:rsidRDefault="008E1A46" w:rsidP="008E1A46">
            <w:pPr>
              <w:spacing w:after="0"/>
              <w:jc w:val="left"/>
              <w:rPr>
                <w:rFonts w:ascii="Calibri" w:hAnsi="Calibri"/>
                <w:color w:val="000000"/>
                <w:szCs w:val="22"/>
              </w:rPr>
            </w:pPr>
            <w:r w:rsidRPr="008E1A46">
              <w:rPr>
                <w:rFonts w:ascii="Calibri" w:hAnsi="Calibri"/>
                <w:color w:val="000000"/>
                <w:szCs w:val="22"/>
              </w:rPr>
              <w:t>Muut kulut</w:t>
            </w:r>
          </w:p>
        </w:tc>
        <w:tc>
          <w:tcPr>
            <w:tcW w:w="1125" w:type="dxa"/>
            <w:tcBorders>
              <w:top w:val="nil"/>
              <w:left w:val="nil"/>
              <w:bottom w:val="nil"/>
              <w:right w:val="nil"/>
            </w:tcBorders>
            <w:shd w:val="clear" w:color="auto" w:fill="auto"/>
            <w:noWrap/>
            <w:vAlign w:val="bottom"/>
            <w:hideMark/>
          </w:tcPr>
          <w:p w14:paraId="3A646B37" w14:textId="77777777" w:rsidR="008E1A46" w:rsidRPr="008E1A46" w:rsidRDefault="008E1A46" w:rsidP="008E1A46">
            <w:pPr>
              <w:spacing w:after="0"/>
              <w:jc w:val="right"/>
              <w:rPr>
                <w:rFonts w:ascii="Calibri" w:hAnsi="Calibri"/>
                <w:color w:val="000000"/>
                <w:szCs w:val="22"/>
              </w:rPr>
            </w:pPr>
            <w:r w:rsidRPr="008E1A46">
              <w:rPr>
                <w:rFonts w:ascii="Calibri" w:hAnsi="Calibri"/>
                <w:color w:val="000000"/>
                <w:szCs w:val="22"/>
              </w:rPr>
              <w:t>1 148</w:t>
            </w:r>
          </w:p>
        </w:tc>
        <w:tc>
          <w:tcPr>
            <w:tcW w:w="852" w:type="dxa"/>
            <w:tcBorders>
              <w:top w:val="nil"/>
              <w:left w:val="nil"/>
              <w:bottom w:val="nil"/>
              <w:right w:val="nil"/>
            </w:tcBorders>
            <w:shd w:val="clear" w:color="auto" w:fill="auto"/>
            <w:noWrap/>
            <w:vAlign w:val="bottom"/>
            <w:hideMark/>
          </w:tcPr>
          <w:p w14:paraId="3971E64C" w14:textId="77777777" w:rsidR="008E1A46" w:rsidRPr="008E1A46" w:rsidRDefault="008E1A46" w:rsidP="008E1A46">
            <w:pPr>
              <w:spacing w:after="0"/>
              <w:jc w:val="right"/>
              <w:rPr>
                <w:rFonts w:ascii="Calibri" w:hAnsi="Calibri"/>
                <w:szCs w:val="22"/>
              </w:rPr>
            </w:pPr>
            <w:r w:rsidRPr="008E1A46">
              <w:rPr>
                <w:rFonts w:ascii="Calibri" w:hAnsi="Calibri"/>
                <w:szCs w:val="22"/>
              </w:rPr>
              <w:t>550</w:t>
            </w:r>
          </w:p>
        </w:tc>
        <w:tc>
          <w:tcPr>
            <w:tcW w:w="726" w:type="dxa"/>
            <w:tcBorders>
              <w:top w:val="nil"/>
              <w:left w:val="nil"/>
              <w:bottom w:val="nil"/>
              <w:right w:val="nil"/>
            </w:tcBorders>
            <w:shd w:val="clear" w:color="auto" w:fill="auto"/>
            <w:noWrap/>
            <w:vAlign w:val="bottom"/>
            <w:hideMark/>
          </w:tcPr>
          <w:p w14:paraId="619CD483" w14:textId="77777777" w:rsidR="008E1A46" w:rsidRPr="008E1A46" w:rsidRDefault="008E1A46" w:rsidP="008E1A46">
            <w:pPr>
              <w:spacing w:after="0"/>
              <w:jc w:val="right"/>
              <w:rPr>
                <w:rFonts w:ascii="Calibri" w:hAnsi="Calibri"/>
                <w:szCs w:val="22"/>
              </w:rPr>
            </w:pPr>
            <w:r w:rsidRPr="008E1A46">
              <w:rPr>
                <w:rFonts w:ascii="Calibri" w:hAnsi="Calibri"/>
                <w:szCs w:val="22"/>
              </w:rPr>
              <w:t>500</w:t>
            </w:r>
          </w:p>
        </w:tc>
        <w:tc>
          <w:tcPr>
            <w:tcW w:w="960" w:type="dxa"/>
            <w:tcBorders>
              <w:top w:val="nil"/>
              <w:left w:val="nil"/>
              <w:bottom w:val="nil"/>
              <w:right w:val="nil"/>
            </w:tcBorders>
            <w:shd w:val="clear" w:color="auto" w:fill="auto"/>
            <w:noWrap/>
            <w:vAlign w:val="bottom"/>
            <w:hideMark/>
          </w:tcPr>
          <w:p w14:paraId="58919CCD" w14:textId="77777777" w:rsidR="008E1A46" w:rsidRPr="008E1A46" w:rsidRDefault="008E1A46" w:rsidP="008E1A46">
            <w:pPr>
              <w:spacing w:after="0"/>
              <w:jc w:val="right"/>
              <w:rPr>
                <w:rFonts w:ascii="Calibri" w:hAnsi="Calibri"/>
                <w:szCs w:val="22"/>
              </w:rPr>
            </w:pPr>
          </w:p>
        </w:tc>
      </w:tr>
      <w:tr w:rsidR="008E1A46" w:rsidRPr="008E1A46" w14:paraId="3779C72D" w14:textId="77777777" w:rsidTr="008E1A46">
        <w:trPr>
          <w:trHeight w:val="288"/>
        </w:trPr>
        <w:tc>
          <w:tcPr>
            <w:tcW w:w="5417" w:type="dxa"/>
            <w:tcBorders>
              <w:top w:val="nil"/>
              <w:left w:val="nil"/>
              <w:bottom w:val="nil"/>
              <w:right w:val="nil"/>
            </w:tcBorders>
            <w:shd w:val="clear" w:color="auto" w:fill="auto"/>
            <w:noWrap/>
            <w:vAlign w:val="bottom"/>
            <w:hideMark/>
          </w:tcPr>
          <w:p w14:paraId="6009F561" w14:textId="77777777" w:rsidR="008E1A46" w:rsidRPr="008E1A46" w:rsidRDefault="008E1A46" w:rsidP="008E1A46">
            <w:pPr>
              <w:spacing w:after="0"/>
              <w:jc w:val="left"/>
              <w:rPr>
                <w:rFonts w:ascii="Calibri" w:hAnsi="Calibri"/>
                <w:color w:val="000000"/>
                <w:szCs w:val="22"/>
              </w:rPr>
            </w:pPr>
            <w:r w:rsidRPr="008E1A46">
              <w:rPr>
                <w:rFonts w:ascii="Calibri" w:hAnsi="Calibri"/>
                <w:color w:val="000000"/>
                <w:szCs w:val="22"/>
              </w:rPr>
              <w:t>Investointimenot</w:t>
            </w:r>
          </w:p>
        </w:tc>
        <w:tc>
          <w:tcPr>
            <w:tcW w:w="1125" w:type="dxa"/>
            <w:tcBorders>
              <w:top w:val="nil"/>
              <w:left w:val="nil"/>
              <w:bottom w:val="nil"/>
              <w:right w:val="nil"/>
            </w:tcBorders>
            <w:shd w:val="clear" w:color="auto" w:fill="auto"/>
            <w:noWrap/>
            <w:vAlign w:val="bottom"/>
            <w:hideMark/>
          </w:tcPr>
          <w:p w14:paraId="7917783B" w14:textId="77777777" w:rsidR="008E1A46" w:rsidRPr="008E1A46" w:rsidRDefault="008E1A46" w:rsidP="008E1A46">
            <w:pPr>
              <w:spacing w:after="0"/>
              <w:jc w:val="right"/>
              <w:rPr>
                <w:rFonts w:ascii="Calibri" w:hAnsi="Calibri"/>
                <w:color w:val="000000"/>
                <w:szCs w:val="22"/>
              </w:rPr>
            </w:pPr>
            <w:r w:rsidRPr="008E1A46">
              <w:rPr>
                <w:rFonts w:ascii="Calibri" w:hAnsi="Calibri"/>
                <w:color w:val="000000"/>
                <w:szCs w:val="22"/>
              </w:rPr>
              <w:t>0</w:t>
            </w:r>
          </w:p>
        </w:tc>
        <w:tc>
          <w:tcPr>
            <w:tcW w:w="852" w:type="dxa"/>
            <w:tcBorders>
              <w:top w:val="nil"/>
              <w:left w:val="nil"/>
              <w:bottom w:val="nil"/>
              <w:right w:val="nil"/>
            </w:tcBorders>
            <w:shd w:val="clear" w:color="auto" w:fill="auto"/>
            <w:noWrap/>
            <w:vAlign w:val="bottom"/>
            <w:hideMark/>
          </w:tcPr>
          <w:p w14:paraId="146C6227" w14:textId="77777777" w:rsidR="008E1A46" w:rsidRPr="008E1A46" w:rsidRDefault="008E1A46" w:rsidP="008E1A46">
            <w:pPr>
              <w:spacing w:after="0"/>
              <w:jc w:val="right"/>
              <w:rPr>
                <w:rFonts w:ascii="Calibri" w:hAnsi="Calibri"/>
                <w:szCs w:val="22"/>
              </w:rPr>
            </w:pPr>
            <w:r w:rsidRPr="008E1A46">
              <w:rPr>
                <w:rFonts w:ascii="Calibri" w:hAnsi="Calibri"/>
                <w:szCs w:val="22"/>
              </w:rPr>
              <w:t>0</w:t>
            </w:r>
          </w:p>
        </w:tc>
        <w:tc>
          <w:tcPr>
            <w:tcW w:w="726" w:type="dxa"/>
            <w:tcBorders>
              <w:top w:val="nil"/>
              <w:left w:val="nil"/>
              <w:bottom w:val="nil"/>
              <w:right w:val="nil"/>
            </w:tcBorders>
            <w:shd w:val="clear" w:color="auto" w:fill="auto"/>
            <w:noWrap/>
            <w:vAlign w:val="bottom"/>
            <w:hideMark/>
          </w:tcPr>
          <w:p w14:paraId="1CFE293E" w14:textId="77777777" w:rsidR="008E1A46" w:rsidRPr="008E1A46" w:rsidRDefault="008E1A46" w:rsidP="008E1A46">
            <w:pPr>
              <w:spacing w:after="0"/>
              <w:jc w:val="right"/>
              <w:rPr>
                <w:rFonts w:ascii="Calibri" w:hAnsi="Calibri"/>
                <w:szCs w:val="22"/>
              </w:rPr>
            </w:pPr>
            <w:r w:rsidRPr="008E1A46">
              <w:rPr>
                <w:rFonts w:ascii="Calibri" w:hAnsi="Calibri"/>
                <w:szCs w:val="22"/>
              </w:rPr>
              <w:t>0</w:t>
            </w:r>
          </w:p>
        </w:tc>
        <w:tc>
          <w:tcPr>
            <w:tcW w:w="960" w:type="dxa"/>
            <w:tcBorders>
              <w:top w:val="nil"/>
              <w:left w:val="nil"/>
              <w:bottom w:val="nil"/>
              <w:right w:val="nil"/>
            </w:tcBorders>
            <w:shd w:val="clear" w:color="auto" w:fill="auto"/>
            <w:noWrap/>
            <w:vAlign w:val="bottom"/>
            <w:hideMark/>
          </w:tcPr>
          <w:p w14:paraId="5D80F667" w14:textId="77777777" w:rsidR="008E1A46" w:rsidRPr="008E1A46" w:rsidRDefault="008E1A46" w:rsidP="008E1A46">
            <w:pPr>
              <w:spacing w:after="0"/>
              <w:jc w:val="right"/>
              <w:rPr>
                <w:rFonts w:ascii="Calibri" w:hAnsi="Calibri"/>
                <w:szCs w:val="22"/>
              </w:rPr>
            </w:pPr>
          </w:p>
        </w:tc>
      </w:tr>
      <w:tr w:rsidR="008E1A46" w:rsidRPr="008E1A46" w14:paraId="3C6BBF7D" w14:textId="77777777" w:rsidTr="008E1A46">
        <w:trPr>
          <w:trHeight w:val="288"/>
        </w:trPr>
        <w:tc>
          <w:tcPr>
            <w:tcW w:w="5417" w:type="dxa"/>
            <w:tcBorders>
              <w:top w:val="nil"/>
              <w:left w:val="nil"/>
              <w:bottom w:val="nil"/>
              <w:right w:val="nil"/>
            </w:tcBorders>
            <w:shd w:val="clear" w:color="auto" w:fill="auto"/>
            <w:noWrap/>
            <w:vAlign w:val="bottom"/>
            <w:hideMark/>
          </w:tcPr>
          <w:p w14:paraId="55DAE98E" w14:textId="77777777" w:rsidR="008E1A46" w:rsidRPr="008E1A46" w:rsidRDefault="008E1A46" w:rsidP="008E1A46">
            <w:pPr>
              <w:spacing w:after="0"/>
              <w:jc w:val="left"/>
              <w:rPr>
                <w:rFonts w:ascii="Calibri" w:hAnsi="Calibri"/>
                <w:b/>
                <w:bCs/>
                <w:color w:val="000000"/>
                <w:szCs w:val="22"/>
              </w:rPr>
            </w:pPr>
            <w:r w:rsidRPr="008E1A46">
              <w:rPr>
                <w:rFonts w:ascii="Calibri" w:hAnsi="Calibri"/>
                <w:b/>
                <w:bCs/>
                <w:color w:val="000000"/>
                <w:szCs w:val="22"/>
              </w:rPr>
              <w:t>Bruttomenot</w:t>
            </w:r>
          </w:p>
        </w:tc>
        <w:tc>
          <w:tcPr>
            <w:tcW w:w="1125" w:type="dxa"/>
            <w:tcBorders>
              <w:top w:val="nil"/>
              <w:left w:val="nil"/>
              <w:bottom w:val="nil"/>
              <w:right w:val="nil"/>
            </w:tcBorders>
            <w:shd w:val="clear" w:color="auto" w:fill="auto"/>
            <w:noWrap/>
            <w:vAlign w:val="bottom"/>
            <w:hideMark/>
          </w:tcPr>
          <w:p w14:paraId="4A3ECF1E" w14:textId="77777777" w:rsidR="008E1A46" w:rsidRPr="008E1A46" w:rsidRDefault="008E1A46" w:rsidP="008E1A46">
            <w:pPr>
              <w:spacing w:after="0"/>
              <w:jc w:val="right"/>
              <w:rPr>
                <w:rFonts w:ascii="Calibri" w:hAnsi="Calibri"/>
                <w:b/>
                <w:bCs/>
                <w:color w:val="000000"/>
                <w:szCs w:val="22"/>
              </w:rPr>
            </w:pPr>
            <w:r w:rsidRPr="008E1A46">
              <w:rPr>
                <w:rFonts w:ascii="Calibri" w:hAnsi="Calibri"/>
                <w:b/>
                <w:bCs/>
                <w:color w:val="000000"/>
                <w:szCs w:val="22"/>
              </w:rPr>
              <w:t>81 969</w:t>
            </w:r>
          </w:p>
        </w:tc>
        <w:tc>
          <w:tcPr>
            <w:tcW w:w="852" w:type="dxa"/>
            <w:tcBorders>
              <w:top w:val="nil"/>
              <w:left w:val="nil"/>
              <w:bottom w:val="nil"/>
              <w:right w:val="nil"/>
            </w:tcBorders>
            <w:shd w:val="clear" w:color="auto" w:fill="auto"/>
            <w:noWrap/>
            <w:vAlign w:val="bottom"/>
            <w:hideMark/>
          </w:tcPr>
          <w:p w14:paraId="669C8644" w14:textId="77777777" w:rsidR="008E1A46" w:rsidRPr="008E1A46" w:rsidRDefault="008E1A46" w:rsidP="008E1A46">
            <w:pPr>
              <w:spacing w:after="0"/>
              <w:jc w:val="right"/>
              <w:rPr>
                <w:rFonts w:ascii="Calibri" w:hAnsi="Calibri"/>
                <w:b/>
                <w:bCs/>
                <w:szCs w:val="22"/>
              </w:rPr>
            </w:pPr>
            <w:r w:rsidRPr="008E1A46">
              <w:rPr>
                <w:rFonts w:ascii="Calibri" w:hAnsi="Calibri"/>
                <w:b/>
                <w:bCs/>
                <w:szCs w:val="22"/>
              </w:rPr>
              <w:t>107 400</w:t>
            </w:r>
          </w:p>
        </w:tc>
        <w:tc>
          <w:tcPr>
            <w:tcW w:w="726" w:type="dxa"/>
            <w:tcBorders>
              <w:top w:val="nil"/>
              <w:left w:val="nil"/>
              <w:bottom w:val="nil"/>
              <w:right w:val="nil"/>
            </w:tcBorders>
            <w:shd w:val="clear" w:color="auto" w:fill="auto"/>
            <w:noWrap/>
            <w:vAlign w:val="bottom"/>
            <w:hideMark/>
          </w:tcPr>
          <w:p w14:paraId="1DD7CCC6" w14:textId="77777777" w:rsidR="008E1A46" w:rsidRPr="008E1A46" w:rsidRDefault="008E1A46" w:rsidP="008E1A46">
            <w:pPr>
              <w:spacing w:after="0"/>
              <w:jc w:val="right"/>
              <w:rPr>
                <w:rFonts w:ascii="Calibri" w:hAnsi="Calibri"/>
                <w:b/>
                <w:bCs/>
                <w:szCs w:val="22"/>
              </w:rPr>
            </w:pPr>
            <w:r w:rsidRPr="008E1A46">
              <w:rPr>
                <w:rFonts w:ascii="Calibri" w:hAnsi="Calibri"/>
                <w:b/>
                <w:bCs/>
                <w:szCs w:val="22"/>
              </w:rPr>
              <w:t>91 889</w:t>
            </w:r>
          </w:p>
        </w:tc>
        <w:tc>
          <w:tcPr>
            <w:tcW w:w="960" w:type="dxa"/>
            <w:tcBorders>
              <w:top w:val="nil"/>
              <w:left w:val="nil"/>
              <w:bottom w:val="nil"/>
              <w:right w:val="nil"/>
            </w:tcBorders>
            <w:shd w:val="clear" w:color="auto" w:fill="auto"/>
            <w:noWrap/>
            <w:vAlign w:val="bottom"/>
            <w:hideMark/>
          </w:tcPr>
          <w:p w14:paraId="7AD79B3F" w14:textId="77777777" w:rsidR="008E1A46" w:rsidRPr="008E1A46" w:rsidRDefault="008E1A46" w:rsidP="008E1A46">
            <w:pPr>
              <w:spacing w:after="0"/>
              <w:jc w:val="right"/>
              <w:rPr>
                <w:rFonts w:ascii="Calibri" w:hAnsi="Calibri"/>
                <w:b/>
                <w:bCs/>
                <w:szCs w:val="22"/>
              </w:rPr>
            </w:pPr>
          </w:p>
        </w:tc>
      </w:tr>
      <w:tr w:rsidR="008E1A46" w:rsidRPr="008E1A46" w14:paraId="2E1EBC2A" w14:textId="77777777" w:rsidTr="008E1A46">
        <w:trPr>
          <w:trHeight w:val="288"/>
        </w:trPr>
        <w:tc>
          <w:tcPr>
            <w:tcW w:w="5417" w:type="dxa"/>
            <w:tcBorders>
              <w:top w:val="nil"/>
              <w:left w:val="nil"/>
              <w:bottom w:val="nil"/>
              <w:right w:val="nil"/>
            </w:tcBorders>
            <w:shd w:val="clear" w:color="auto" w:fill="auto"/>
            <w:noWrap/>
            <w:vAlign w:val="bottom"/>
            <w:hideMark/>
          </w:tcPr>
          <w:p w14:paraId="0C9E0524" w14:textId="77777777" w:rsidR="008E1A46" w:rsidRPr="008E1A46" w:rsidRDefault="008E1A46" w:rsidP="008E1A46">
            <w:pPr>
              <w:spacing w:after="0"/>
              <w:jc w:val="left"/>
              <w:rPr>
                <w:sz w:val="20"/>
              </w:rPr>
            </w:pPr>
          </w:p>
        </w:tc>
        <w:tc>
          <w:tcPr>
            <w:tcW w:w="1125" w:type="dxa"/>
            <w:tcBorders>
              <w:top w:val="nil"/>
              <w:left w:val="nil"/>
              <w:bottom w:val="nil"/>
              <w:right w:val="nil"/>
            </w:tcBorders>
            <w:shd w:val="clear" w:color="auto" w:fill="auto"/>
            <w:noWrap/>
            <w:vAlign w:val="bottom"/>
            <w:hideMark/>
          </w:tcPr>
          <w:p w14:paraId="2537EAAE" w14:textId="77777777" w:rsidR="008E1A46" w:rsidRPr="008E1A46" w:rsidRDefault="008E1A46" w:rsidP="008E1A46">
            <w:pPr>
              <w:spacing w:after="0"/>
              <w:jc w:val="left"/>
              <w:rPr>
                <w:sz w:val="20"/>
              </w:rPr>
            </w:pPr>
          </w:p>
        </w:tc>
        <w:tc>
          <w:tcPr>
            <w:tcW w:w="852" w:type="dxa"/>
            <w:tcBorders>
              <w:top w:val="nil"/>
              <w:left w:val="nil"/>
              <w:bottom w:val="nil"/>
              <w:right w:val="nil"/>
            </w:tcBorders>
            <w:shd w:val="clear" w:color="auto" w:fill="auto"/>
            <w:noWrap/>
            <w:vAlign w:val="bottom"/>
            <w:hideMark/>
          </w:tcPr>
          <w:p w14:paraId="6D32DC51" w14:textId="77777777" w:rsidR="008E1A46" w:rsidRPr="008E1A46" w:rsidRDefault="008E1A46" w:rsidP="008E1A46">
            <w:pPr>
              <w:spacing w:after="0"/>
              <w:jc w:val="left"/>
              <w:rPr>
                <w:sz w:val="20"/>
              </w:rPr>
            </w:pPr>
          </w:p>
        </w:tc>
        <w:tc>
          <w:tcPr>
            <w:tcW w:w="726" w:type="dxa"/>
            <w:tcBorders>
              <w:top w:val="nil"/>
              <w:left w:val="nil"/>
              <w:bottom w:val="nil"/>
              <w:right w:val="nil"/>
            </w:tcBorders>
            <w:shd w:val="clear" w:color="auto" w:fill="auto"/>
            <w:noWrap/>
            <w:vAlign w:val="bottom"/>
            <w:hideMark/>
          </w:tcPr>
          <w:p w14:paraId="533AF7BA" w14:textId="77777777" w:rsidR="008E1A46" w:rsidRPr="008E1A46" w:rsidRDefault="008E1A46" w:rsidP="008E1A46">
            <w:pPr>
              <w:spacing w:after="0"/>
              <w:jc w:val="left"/>
              <w:rPr>
                <w:sz w:val="20"/>
              </w:rPr>
            </w:pPr>
          </w:p>
        </w:tc>
        <w:tc>
          <w:tcPr>
            <w:tcW w:w="960" w:type="dxa"/>
            <w:tcBorders>
              <w:top w:val="nil"/>
              <w:left w:val="nil"/>
              <w:bottom w:val="nil"/>
              <w:right w:val="nil"/>
            </w:tcBorders>
            <w:shd w:val="clear" w:color="auto" w:fill="auto"/>
            <w:noWrap/>
            <w:vAlign w:val="bottom"/>
            <w:hideMark/>
          </w:tcPr>
          <w:p w14:paraId="183E6E6B" w14:textId="77777777" w:rsidR="008E1A46" w:rsidRPr="008E1A46" w:rsidRDefault="008E1A46" w:rsidP="008E1A46">
            <w:pPr>
              <w:spacing w:after="0"/>
              <w:jc w:val="left"/>
              <w:rPr>
                <w:sz w:val="20"/>
              </w:rPr>
            </w:pPr>
          </w:p>
        </w:tc>
      </w:tr>
      <w:tr w:rsidR="008E1A46" w:rsidRPr="008E1A46" w14:paraId="1BDC8110" w14:textId="77777777" w:rsidTr="008E1A46">
        <w:trPr>
          <w:trHeight w:val="288"/>
        </w:trPr>
        <w:tc>
          <w:tcPr>
            <w:tcW w:w="5417" w:type="dxa"/>
            <w:tcBorders>
              <w:top w:val="nil"/>
              <w:left w:val="nil"/>
              <w:bottom w:val="nil"/>
              <w:right w:val="nil"/>
            </w:tcBorders>
            <w:shd w:val="clear" w:color="auto" w:fill="auto"/>
            <w:noWrap/>
            <w:vAlign w:val="bottom"/>
            <w:hideMark/>
          </w:tcPr>
          <w:p w14:paraId="6C25610F" w14:textId="77777777" w:rsidR="008E1A46" w:rsidRPr="008E1A46" w:rsidRDefault="008E1A46" w:rsidP="008E1A46">
            <w:pPr>
              <w:spacing w:after="0"/>
              <w:jc w:val="left"/>
              <w:rPr>
                <w:rFonts w:ascii="Calibri" w:hAnsi="Calibri"/>
                <w:color w:val="000000"/>
                <w:szCs w:val="22"/>
              </w:rPr>
            </w:pPr>
            <w:r w:rsidRPr="008E1A46">
              <w:rPr>
                <w:rFonts w:ascii="Calibri" w:hAnsi="Calibri"/>
                <w:color w:val="000000"/>
                <w:szCs w:val="22"/>
              </w:rPr>
              <w:t>Maksullisen toiminnan tuotot</w:t>
            </w:r>
          </w:p>
        </w:tc>
        <w:tc>
          <w:tcPr>
            <w:tcW w:w="1125" w:type="dxa"/>
            <w:tcBorders>
              <w:top w:val="nil"/>
              <w:left w:val="nil"/>
              <w:bottom w:val="nil"/>
              <w:right w:val="nil"/>
            </w:tcBorders>
            <w:shd w:val="clear" w:color="auto" w:fill="auto"/>
            <w:noWrap/>
            <w:vAlign w:val="bottom"/>
            <w:hideMark/>
          </w:tcPr>
          <w:p w14:paraId="7109796D" w14:textId="77777777" w:rsidR="008E1A46" w:rsidRPr="008E1A46" w:rsidRDefault="008E1A46" w:rsidP="008E1A46">
            <w:pPr>
              <w:spacing w:after="0"/>
              <w:jc w:val="right"/>
              <w:rPr>
                <w:rFonts w:ascii="Calibri" w:hAnsi="Calibri"/>
                <w:color w:val="000000"/>
                <w:szCs w:val="22"/>
              </w:rPr>
            </w:pPr>
            <w:r w:rsidRPr="008E1A46">
              <w:rPr>
                <w:rFonts w:ascii="Calibri" w:hAnsi="Calibri"/>
                <w:color w:val="000000"/>
                <w:szCs w:val="22"/>
              </w:rPr>
              <w:t>0</w:t>
            </w:r>
          </w:p>
        </w:tc>
        <w:tc>
          <w:tcPr>
            <w:tcW w:w="852" w:type="dxa"/>
            <w:tcBorders>
              <w:top w:val="nil"/>
              <w:left w:val="nil"/>
              <w:bottom w:val="nil"/>
              <w:right w:val="nil"/>
            </w:tcBorders>
            <w:shd w:val="clear" w:color="auto" w:fill="auto"/>
            <w:noWrap/>
            <w:vAlign w:val="bottom"/>
            <w:hideMark/>
          </w:tcPr>
          <w:p w14:paraId="138449E7" w14:textId="77777777" w:rsidR="008E1A46" w:rsidRPr="008E1A46" w:rsidRDefault="008E1A46" w:rsidP="008E1A46">
            <w:pPr>
              <w:spacing w:after="0"/>
              <w:jc w:val="right"/>
              <w:rPr>
                <w:rFonts w:ascii="Calibri" w:hAnsi="Calibri"/>
                <w:szCs w:val="22"/>
              </w:rPr>
            </w:pPr>
            <w:r w:rsidRPr="008E1A46">
              <w:rPr>
                <w:rFonts w:ascii="Calibri" w:hAnsi="Calibri"/>
                <w:szCs w:val="22"/>
              </w:rPr>
              <w:t>0</w:t>
            </w:r>
          </w:p>
        </w:tc>
        <w:tc>
          <w:tcPr>
            <w:tcW w:w="726" w:type="dxa"/>
            <w:tcBorders>
              <w:top w:val="nil"/>
              <w:left w:val="nil"/>
              <w:bottom w:val="nil"/>
              <w:right w:val="nil"/>
            </w:tcBorders>
            <w:shd w:val="clear" w:color="auto" w:fill="auto"/>
            <w:noWrap/>
            <w:vAlign w:val="bottom"/>
            <w:hideMark/>
          </w:tcPr>
          <w:p w14:paraId="5513EDC5" w14:textId="77777777" w:rsidR="008E1A46" w:rsidRPr="008E1A46" w:rsidRDefault="008E1A46" w:rsidP="008E1A46">
            <w:pPr>
              <w:spacing w:after="0"/>
              <w:jc w:val="right"/>
              <w:rPr>
                <w:rFonts w:ascii="Calibri" w:hAnsi="Calibri"/>
                <w:szCs w:val="22"/>
              </w:rPr>
            </w:pPr>
            <w:r w:rsidRPr="008E1A46">
              <w:rPr>
                <w:rFonts w:ascii="Calibri" w:hAnsi="Calibri"/>
                <w:szCs w:val="22"/>
              </w:rPr>
              <w:t>0</w:t>
            </w:r>
          </w:p>
        </w:tc>
        <w:tc>
          <w:tcPr>
            <w:tcW w:w="960" w:type="dxa"/>
            <w:tcBorders>
              <w:top w:val="nil"/>
              <w:left w:val="nil"/>
              <w:bottom w:val="nil"/>
              <w:right w:val="nil"/>
            </w:tcBorders>
            <w:shd w:val="clear" w:color="auto" w:fill="auto"/>
            <w:noWrap/>
            <w:vAlign w:val="bottom"/>
            <w:hideMark/>
          </w:tcPr>
          <w:p w14:paraId="78958A03" w14:textId="77777777" w:rsidR="008E1A46" w:rsidRPr="008E1A46" w:rsidRDefault="008E1A46" w:rsidP="008E1A46">
            <w:pPr>
              <w:spacing w:after="0"/>
              <w:jc w:val="right"/>
              <w:rPr>
                <w:rFonts w:ascii="Calibri" w:hAnsi="Calibri"/>
                <w:szCs w:val="22"/>
              </w:rPr>
            </w:pPr>
          </w:p>
        </w:tc>
      </w:tr>
      <w:tr w:rsidR="008E1A46" w:rsidRPr="008E1A46" w14:paraId="6A2525D8" w14:textId="77777777" w:rsidTr="008E1A46">
        <w:trPr>
          <w:trHeight w:val="288"/>
        </w:trPr>
        <w:tc>
          <w:tcPr>
            <w:tcW w:w="5417" w:type="dxa"/>
            <w:tcBorders>
              <w:top w:val="nil"/>
              <w:left w:val="nil"/>
              <w:bottom w:val="nil"/>
              <w:right w:val="nil"/>
            </w:tcBorders>
            <w:shd w:val="clear" w:color="auto" w:fill="auto"/>
            <w:noWrap/>
            <w:vAlign w:val="bottom"/>
            <w:hideMark/>
          </w:tcPr>
          <w:p w14:paraId="755012E8" w14:textId="77777777" w:rsidR="008E1A46" w:rsidRPr="008E1A46" w:rsidRDefault="008E1A46" w:rsidP="008E1A46">
            <w:pPr>
              <w:spacing w:after="0"/>
              <w:jc w:val="left"/>
              <w:rPr>
                <w:rFonts w:ascii="Calibri" w:hAnsi="Calibri"/>
                <w:color w:val="000000"/>
                <w:szCs w:val="22"/>
              </w:rPr>
            </w:pPr>
            <w:r w:rsidRPr="008E1A46">
              <w:rPr>
                <w:rFonts w:ascii="Calibri" w:hAnsi="Calibri"/>
                <w:color w:val="000000"/>
                <w:szCs w:val="22"/>
              </w:rPr>
              <w:t>Muut tuotot</w:t>
            </w:r>
          </w:p>
        </w:tc>
        <w:tc>
          <w:tcPr>
            <w:tcW w:w="1125" w:type="dxa"/>
            <w:tcBorders>
              <w:top w:val="nil"/>
              <w:left w:val="nil"/>
              <w:bottom w:val="nil"/>
              <w:right w:val="nil"/>
            </w:tcBorders>
            <w:shd w:val="clear" w:color="auto" w:fill="auto"/>
            <w:noWrap/>
            <w:vAlign w:val="bottom"/>
            <w:hideMark/>
          </w:tcPr>
          <w:p w14:paraId="1BF25528" w14:textId="77777777" w:rsidR="008E1A46" w:rsidRPr="008E1A46" w:rsidRDefault="008E1A46" w:rsidP="008E1A46">
            <w:pPr>
              <w:spacing w:after="0"/>
              <w:jc w:val="right"/>
              <w:rPr>
                <w:rFonts w:ascii="Calibri" w:hAnsi="Calibri"/>
                <w:color w:val="000000"/>
                <w:szCs w:val="22"/>
              </w:rPr>
            </w:pPr>
            <w:r w:rsidRPr="008E1A46">
              <w:rPr>
                <w:rFonts w:ascii="Calibri" w:hAnsi="Calibri"/>
                <w:color w:val="000000"/>
                <w:szCs w:val="22"/>
              </w:rPr>
              <w:t>373</w:t>
            </w:r>
          </w:p>
        </w:tc>
        <w:tc>
          <w:tcPr>
            <w:tcW w:w="852" w:type="dxa"/>
            <w:tcBorders>
              <w:top w:val="nil"/>
              <w:left w:val="nil"/>
              <w:bottom w:val="nil"/>
              <w:right w:val="nil"/>
            </w:tcBorders>
            <w:shd w:val="clear" w:color="auto" w:fill="auto"/>
            <w:noWrap/>
            <w:vAlign w:val="bottom"/>
            <w:hideMark/>
          </w:tcPr>
          <w:p w14:paraId="3AB99136" w14:textId="77777777" w:rsidR="008E1A46" w:rsidRPr="008E1A46" w:rsidRDefault="008E1A46" w:rsidP="008E1A46">
            <w:pPr>
              <w:spacing w:after="0"/>
              <w:jc w:val="right"/>
              <w:rPr>
                <w:rFonts w:ascii="Calibri" w:hAnsi="Calibri"/>
                <w:szCs w:val="22"/>
              </w:rPr>
            </w:pPr>
            <w:r w:rsidRPr="008E1A46">
              <w:rPr>
                <w:rFonts w:ascii="Calibri" w:hAnsi="Calibri"/>
                <w:szCs w:val="22"/>
              </w:rPr>
              <w:t>-100</w:t>
            </w:r>
          </w:p>
        </w:tc>
        <w:tc>
          <w:tcPr>
            <w:tcW w:w="726" w:type="dxa"/>
            <w:tcBorders>
              <w:top w:val="nil"/>
              <w:left w:val="nil"/>
              <w:bottom w:val="nil"/>
              <w:right w:val="nil"/>
            </w:tcBorders>
            <w:shd w:val="clear" w:color="auto" w:fill="auto"/>
            <w:noWrap/>
            <w:vAlign w:val="bottom"/>
            <w:hideMark/>
          </w:tcPr>
          <w:p w14:paraId="7C048880" w14:textId="77777777" w:rsidR="008E1A46" w:rsidRPr="008E1A46" w:rsidRDefault="008E1A46" w:rsidP="008E1A46">
            <w:pPr>
              <w:spacing w:after="0"/>
              <w:jc w:val="right"/>
              <w:rPr>
                <w:rFonts w:ascii="Calibri" w:hAnsi="Calibri"/>
                <w:szCs w:val="22"/>
              </w:rPr>
            </w:pPr>
            <w:r w:rsidRPr="008E1A46">
              <w:rPr>
                <w:rFonts w:ascii="Calibri" w:hAnsi="Calibri"/>
                <w:szCs w:val="22"/>
              </w:rPr>
              <w:t>-100</w:t>
            </w:r>
          </w:p>
        </w:tc>
        <w:tc>
          <w:tcPr>
            <w:tcW w:w="960" w:type="dxa"/>
            <w:tcBorders>
              <w:top w:val="nil"/>
              <w:left w:val="nil"/>
              <w:bottom w:val="nil"/>
              <w:right w:val="nil"/>
            </w:tcBorders>
            <w:shd w:val="clear" w:color="auto" w:fill="auto"/>
            <w:noWrap/>
            <w:vAlign w:val="bottom"/>
            <w:hideMark/>
          </w:tcPr>
          <w:p w14:paraId="54F58611" w14:textId="77777777" w:rsidR="008E1A46" w:rsidRPr="008E1A46" w:rsidRDefault="008E1A46" w:rsidP="008E1A46">
            <w:pPr>
              <w:spacing w:after="0"/>
              <w:jc w:val="right"/>
              <w:rPr>
                <w:rFonts w:ascii="Calibri" w:hAnsi="Calibri"/>
                <w:szCs w:val="22"/>
              </w:rPr>
            </w:pPr>
          </w:p>
        </w:tc>
      </w:tr>
      <w:tr w:rsidR="008E1A46" w:rsidRPr="008E1A46" w14:paraId="2D13E166" w14:textId="77777777" w:rsidTr="008E1A46">
        <w:trPr>
          <w:trHeight w:val="288"/>
        </w:trPr>
        <w:tc>
          <w:tcPr>
            <w:tcW w:w="5417" w:type="dxa"/>
            <w:tcBorders>
              <w:top w:val="nil"/>
              <w:left w:val="nil"/>
              <w:bottom w:val="nil"/>
              <w:right w:val="nil"/>
            </w:tcBorders>
            <w:shd w:val="clear" w:color="auto" w:fill="auto"/>
            <w:noWrap/>
            <w:vAlign w:val="bottom"/>
            <w:hideMark/>
          </w:tcPr>
          <w:p w14:paraId="2E29D059" w14:textId="77777777" w:rsidR="008E1A46" w:rsidRPr="008E1A46" w:rsidRDefault="008E1A46" w:rsidP="008E1A46">
            <w:pPr>
              <w:spacing w:after="0"/>
              <w:jc w:val="left"/>
              <w:rPr>
                <w:rFonts w:ascii="Calibri" w:hAnsi="Calibri"/>
                <w:b/>
                <w:bCs/>
                <w:color w:val="000000"/>
                <w:szCs w:val="22"/>
              </w:rPr>
            </w:pPr>
            <w:r w:rsidRPr="008E1A46">
              <w:rPr>
                <w:rFonts w:ascii="Calibri" w:hAnsi="Calibri"/>
                <w:b/>
                <w:bCs/>
                <w:color w:val="000000"/>
                <w:szCs w:val="22"/>
              </w:rPr>
              <w:t>Bruttotulot</w:t>
            </w:r>
          </w:p>
        </w:tc>
        <w:tc>
          <w:tcPr>
            <w:tcW w:w="1125" w:type="dxa"/>
            <w:tcBorders>
              <w:top w:val="nil"/>
              <w:left w:val="nil"/>
              <w:bottom w:val="nil"/>
              <w:right w:val="nil"/>
            </w:tcBorders>
            <w:shd w:val="clear" w:color="auto" w:fill="auto"/>
            <w:noWrap/>
            <w:vAlign w:val="bottom"/>
            <w:hideMark/>
          </w:tcPr>
          <w:p w14:paraId="152AA9FF" w14:textId="77777777" w:rsidR="008E1A46" w:rsidRPr="008E1A46" w:rsidRDefault="008E1A46" w:rsidP="008E1A46">
            <w:pPr>
              <w:spacing w:after="0"/>
              <w:jc w:val="right"/>
              <w:rPr>
                <w:rFonts w:ascii="Calibri" w:hAnsi="Calibri"/>
                <w:b/>
                <w:bCs/>
                <w:color w:val="000000"/>
                <w:szCs w:val="22"/>
              </w:rPr>
            </w:pPr>
            <w:r w:rsidRPr="008E1A46">
              <w:rPr>
                <w:rFonts w:ascii="Calibri" w:hAnsi="Calibri"/>
                <w:b/>
                <w:bCs/>
                <w:color w:val="000000"/>
                <w:szCs w:val="22"/>
              </w:rPr>
              <w:t>373</w:t>
            </w:r>
          </w:p>
        </w:tc>
        <w:tc>
          <w:tcPr>
            <w:tcW w:w="852" w:type="dxa"/>
            <w:tcBorders>
              <w:top w:val="nil"/>
              <w:left w:val="nil"/>
              <w:bottom w:val="nil"/>
              <w:right w:val="nil"/>
            </w:tcBorders>
            <w:shd w:val="clear" w:color="auto" w:fill="auto"/>
            <w:noWrap/>
            <w:vAlign w:val="bottom"/>
            <w:hideMark/>
          </w:tcPr>
          <w:p w14:paraId="20C84FF0" w14:textId="77777777" w:rsidR="008E1A46" w:rsidRPr="008E1A46" w:rsidRDefault="008E1A46" w:rsidP="008E1A46">
            <w:pPr>
              <w:spacing w:after="0"/>
              <w:jc w:val="right"/>
              <w:rPr>
                <w:rFonts w:ascii="Calibri" w:hAnsi="Calibri"/>
                <w:b/>
                <w:bCs/>
                <w:szCs w:val="22"/>
              </w:rPr>
            </w:pPr>
            <w:r w:rsidRPr="008E1A46">
              <w:rPr>
                <w:rFonts w:ascii="Calibri" w:hAnsi="Calibri"/>
                <w:b/>
                <w:bCs/>
                <w:szCs w:val="22"/>
              </w:rPr>
              <w:t>-100</w:t>
            </w:r>
          </w:p>
        </w:tc>
        <w:tc>
          <w:tcPr>
            <w:tcW w:w="726" w:type="dxa"/>
            <w:tcBorders>
              <w:top w:val="nil"/>
              <w:left w:val="nil"/>
              <w:bottom w:val="nil"/>
              <w:right w:val="nil"/>
            </w:tcBorders>
            <w:shd w:val="clear" w:color="auto" w:fill="auto"/>
            <w:noWrap/>
            <w:vAlign w:val="bottom"/>
            <w:hideMark/>
          </w:tcPr>
          <w:p w14:paraId="3FAF7BC9" w14:textId="77777777" w:rsidR="008E1A46" w:rsidRPr="008E1A46" w:rsidRDefault="008E1A46" w:rsidP="008E1A46">
            <w:pPr>
              <w:spacing w:after="0"/>
              <w:jc w:val="right"/>
              <w:rPr>
                <w:rFonts w:ascii="Calibri" w:hAnsi="Calibri"/>
                <w:b/>
                <w:bCs/>
                <w:szCs w:val="22"/>
              </w:rPr>
            </w:pPr>
            <w:r w:rsidRPr="008E1A46">
              <w:rPr>
                <w:rFonts w:ascii="Calibri" w:hAnsi="Calibri"/>
                <w:b/>
                <w:bCs/>
                <w:szCs w:val="22"/>
              </w:rPr>
              <w:t>-100</w:t>
            </w:r>
          </w:p>
        </w:tc>
        <w:tc>
          <w:tcPr>
            <w:tcW w:w="960" w:type="dxa"/>
            <w:tcBorders>
              <w:top w:val="nil"/>
              <w:left w:val="nil"/>
              <w:bottom w:val="nil"/>
              <w:right w:val="nil"/>
            </w:tcBorders>
            <w:shd w:val="clear" w:color="auto" w:fill="auto"/>
            <w:noWrap/>
            <w:vAlign w:val="bottom"/>
            <w:hideMark/>
          </w:tcPr>
          <w:p w14:paraId="4A2CA071" w14:textId="77777777" w:rsidR="008E1A46" w:rsidRPr="008E1A46" w:rsidRDefault="008E1A46" w:rsidP="008E1A46">
            <w:pPr>
              <w:spacing w:after="0"/>
              <w:jc w:val="right"/>
              <w:rPr>
                <w:rFonts w:ascii="Calibri" w:hAnsi="Calibri"/>
                <w:b/>
                <w:bCs/>
                <w:szCs w:val="22"/>
              </w:rPr>
            </w:pPr>
          </w:p>
        </w:tc>
      </w:tr>
      <w:tr w:rsidR="008E1A46" w:rsidRPr="008E1A46" w14:paraId="5DA34744" w14:textId="77777777" w:rsidTr="008E1A46">
        <w:trPr>
          <w:trHeight w:val="288"/>
        </w:trPr>
        <w:tc>
          <w:tcPr>
            <w:tcW w:w="5417" w:type="dxa"/>
            <w:tcBorders>
              <w:top w:val="nil"/>
              <w:left w:val="nil"/>
              <w:bottom w:val="nil"/>
              <w:right w:val="nil"/>
            </w:tcBorders>
            <w:shd w:val="clear" w:color="auto" w:fill="auto"/>
            <w:noWrap/>
            <w:vAlign w:val="bottom"/>
            <w:hideMark/>
          </w:tcPr>
          <w:p w14:paraId="6EBAD16E" w14:textId="77777777" w:rsidR="008E1A46" w:rsidRPr="008E1A46" w:rsidRDefault="008E1A46" w:rsidP="008E1A46">
            <w:pPr>
              <w:spacing w:after="0"/>
              <w:jc w:val="left"/>
              <w:rPr>
                <w:sz w:val="20"/>
              </w:rPr>
            </w:pPr>
          </w:p>
        </w:tc>
        <w:tc>
          <w:tcPr>
            <w:tcW w:w="1125" w:type="dxa"/>
            <w:tcBorders>
              <w:top w:val="nil"/>
              <w:left w:val="nil"/>
              <w:bottom w:val="nil"/>
              <w:right w:val="nil"/>
            </w:tcBorders>
            <w:shd w:val="clear" w:color="auto" w:fill="auto"/>
            <w:noWrap/>
            <w:vAlign w:val="bottom"/>
            <w:hideMark/>
          </w:tcPr>
          <w:p w14:paraId="10015ED4" w14:textId="77777777" w:rsidR="008E1A46" w:rsidRPr="008E1A46" w:rsidRDefault="008E1A46" w:rsidP="008E1A46">
            <w:pPr>
              <w:spacing w:after="0"/>
              <w:jc w:val="left"/>
              <w:rPr>
                <w:sz w:val="20"/>
              </w:rPr>
            </w:pPr>
          </w:p>
        </w:tc>
        <w:tc>
          <w:tcPr>
            <w:tcW w:w="852" w:type="dxa"/>
            <w:tcBorders>
              <w:top w:val="nil"/>
              <w:left w:val="nil"/>
              <w:bottom w:val="nil"/>
              <w:right w:val="nil"/>
            </w:tcBorders>
            <w:shd w:val="clear" w:color="auto" w:fill="auto"/>
            <w:noWrap/>
            <w:vAlign w:val="bottom"/>
            <w:hideMark/>
          </w:tcPr>
          <w:p w14:paraId="1F9F93DB" w14:textId="77777777" w:rsidR="008E1A46" w:rsidRPr="008E1A46" w:rsidRDefault="008E1A46" w:rsidP="008E1A46">
            <w:pPr>
              <w:spacing w:after="0"/>
              <w:jc w:val="left"/>
              <w:rPr>
                <w:sz w:val="20"/>
              </w:rPr>
            </w:pPr>
          </w:p>
        </w:tc>
        <w:tc>
          <w:tcPr>
            <w:tcW w:w="726" w:type="dxa"/>
            <w:tcBorders>
              <w:top w:val="nil"/>
              <w:left w:val="nil"/>
              <w:bottom w:val="nil"/>
              <w:right w:val="nil"/>
            </w:tcBorders>
            <w:shd w:val="clear" w:color="auto" w:fill="auto"/>
            <w:noWrap/>
            <w:vAlign w:val="bottom"/>
            <w:hideMark/>
          </w:tcPr>
          <w:p w14:paraId="47F7EBCF" w14:textId="77777777" w:rsidR="008E1A46" w:rsidRPr="008E1A46" w:rsidRDefault="008E1A46" w:rsidP="008E1A46">
            <w:pPr>
              <w:spacing w:after="0"/>
              <w:jc w:val="left"/>
              <w:rPr>
                <w:sz w:val="20"/>
              </w:rPr>
            </w:pPr>
          </w:p>
        </w:tc>
        <w:tc>
          <w:tcPr>
            <w:tcW w:w="960" w:type="dxa"/>
            <w:tcBorders>
              <w:top w:val="nil"/>
              <w:left w:val="nil"/>
              <w:bottom w:val="nil"/>
              <w:right w:val="nil"/>
            </w:tcBorders>
            <w:shd w:val="clear" w:color="auto" w:fill="auto"/>
            <w:noWrap/>
            <w:vAlign w:val="bottom"/>
            <w:hideMark/>
          </w:tcPr>
          <w:p w14:paraId="0D1E4755" w14:textId="77777777" w:rsidR="008E1A46" w:rsidRPr="008E1A46" w:rsidRDefault="008E1A46" w:rsidP="008E1A46">
            <w:pPr>
              <w:spacing w:after="0"/>
              <w:jc w:val="left"/>
              <w:rPr>
                <w:sz w:val="20"/>
              </w:rPr>
            </w:pPr>
          </w:p>
        </w:tc>
      </w:tr>
      <w:tr w:rsidR="008E1A46" w:rsidRPr="008E1A46" w14:paraId="2B716687" w14:textId="77777777" w:rsidTr="008E1A46">
        <w:trPr>
          <w:trHeight w:val="288"/>
        </w:trPr>
        <w:tc>
          <w:tcPr>
            <w:tcW w:w="5417" w:type="dxa"/>
            <w:tcBorders>
              <w:top w:val="nil"/>
              <w:left w:val="nil"/>
              <w:bottom w:val="nil"/>
              <w:right w:val="nil"/>
            </w:tcBorders>
            <w:shd w:val="clear" w:color="auto" w:fill="auto"/>
            <w:noWrap/>
            <w:vAlign w:val="bottom"/>
            <w:hideMark/>
          </w:tcPr>
          <w:p w14:paraId="5BF1EF2B" w14:textId="77777777" w:rsidR="008E1A46" w:rsidRPr="008E1A46" w:rsidRDefault="008E1A46" w:rsidP="008E1A46">
            <w:pPr>
              <w:spacing w:after="0"/>
              <w:jc w:val="left"/>
              <w:rPr>
                <w:rFonts w:ascii="Calibri" w:hAnsi="Calibri"/>
                <w:b/>
                <w:bCs/>
                <w:color w:val="000000"/>
                <w:szCs w:val="22"/>
              </w:rPr>
            </w:pPr>
            <w:r w:rsidRPr="008E1A46">
              <w:rPr>
                <w:rFonts w:ascii="Calibri" w:hAnsi="Calibri"/>
                <w:b/>
                <w:bCs/>
                <w:color w:val="000000"/>
                <w:szCs w:val="22"/>
              </w:rPr>
              <w:t>Nettokäyttö/-käyttöarvio</w:t>
            </w:r>
          </w:p>
        </w:tc>
        <w:tc>
          <w:tcPr>
            <w:tcW w:w="1125" w:type="dxa"/>
            <w:tcBorders>
              <w:top w:val="nil"/>
              <w:left w:val="nil"/>
              <w:bottom w:val="nil"/>
              <w:right w:val="nil"/>
            </w:tcBorders>
            <w:shd w:val="clear" w:color="auto" w:fill="auto"/>
            <w:noWrap/>
            <w:vAlign w:val="bottom"/>
            <w:hideMark/>
          </w:tcPr>
          <w:p w14:paraId="6B711AF0" w14:textId="77777777" w:rsidR="008E1A46" w:rsidRPr="008E1A46" w:rsidRDefault="008E1A46" w:rsidP="008E1A46">
            <w:pPr>
              <w:spacing w:after="0"/>
              <w:jc w:val="right"/>
              <w:rPr>
                <w:rFonts w:ascii="Calibri" w:hAnsi="Calibri"/>
                <w:b/>
                <w:bCs/>
                <w:color w:val="000000"/>
                <w:szCs w:val="22"/>
              </w:rPr>
            </w:pPr>
            <w:r w:rsidRPr="008E1A46">
              <w:rPr>
                <w:rFonts w:ascii="Calibri" w:hAnsi="Calibri"/>
                <w:b/>
                <w:bCs/>
                <w:color w:val="000000"/>
                <w:szCs w:val="22"/>
              </w:rPr>
              <w:t>82 342</w:t>
            </w:r>
          </w:p>
        </w:tc>
        <w:tc>
          <w:tcPr>
            <w:tcW w:w="852" w:type="dxa"/>
            <w:tcBorders>
              <w:top w:val="nil"/>
              <w:left w:val="nil"/>
              <w:bottom w:val="nil"/>
              <w:right w:val="nil"/>
            </w:tcBorders>
            <w:shd w:val="clear" w:color="auto" w:fill="auto"/>
            <w:noWrap/>
            <w:vAlign w:val="bottom"/>
            <w:hideMark/>
          </w:tcPr>
          <w:p w14:paraId="6D234C9D" w14:textId="77777777" w:rsidR="008E1A46" w:rsidRPr="008E1A46" w:rsidRDefault="008E1A46" w:rsidP="008E1A46">
            <w:pPr>
              <w:spacing w:after="0"/>
              <w:jc w:val="right"/>
              <w:rPr>
                <w:rFonts w:ascii="Calibri" w:hAnsi="Calibri"/>
                <w:b/>
                <w:bCs/>
                <w:szCs w:val="22"/>
              </w:rPr>
            </w:pPr>
            <w:r w:rsidRPr="008E1A46">
              <w:rPr>
                <w:rFonts w:ascii="Calibri" w:hAnsi="Calibri"/>
                <w:b/>
                <w:bCs/>
                <w:szCs w:val="22"/>
              </w:rPr>
              <w:t>107 300</w:t>
            </w:r>
          </w:p>
        </w:tc>
        <w:tc>
          <w:tcPr>
            <w:tcW w:w="726" w:type="dxa"/>
            <w:tcBorders>
              <w:top w:val="nil"/>
              <w:left w:val="nil"/>
              <w:bottom w:val="nil"/>
              <w:right w:val="nil"/>
            </w:tcBorders>
            <w:shd w:val="clear" w:color="auto" w:fill="auto"/>
            <w:noWrap/>
            <w:vAlign w:val="bottom"/>
            <w:hideMark/>
          </w:tcPr>
          <w:p w14:paraId="7E3F24BC" w14:textId="77777777" w:rsidR="008E1A46" w:rsidRPr="008E1A46" w:rsidRDefault="008E1A46" w:rsidP="008E1A46">
            <w:pPr>
              <w:spacing w:after="0"/>
              <w:jc w:val="right"/>
              <w:rPr>
                <w:rFonts w:ascii="Calibri" w:hAnsi="Calibri"/>
                <w:b/>
                <w:bCs/>
                <w:szCs w:val="22"/>
              </w:rPr>
            </w:pPr>
            <w:r w:rsidRPr="008E1A46">
              <w:rPr>
                <w:rFonts w:ascii="Calibri" w:hAnsi="Calibri"/>
                <w:b/>
                <w:bCs/>
                <w:szCs w:val="22"/>
              </w:rPr>
              <w:t>91 789</w:t>
            </w:r>
          </w:p>
        </w:tc>
        <w:tc>
          <w:tcPr>
            <w:tcW w:w="960" w:type="dxa"/>
            <w:tcBorders>
              <w:top w:val="nil"/>
              <w:left w:val="nil"/>
              <w:bottom w:val="nil"/>
              <w:right w:val="nil"/>
            </w:tcBorders>
            <w:shd w:val="clear" w:color="auto" w:fill="auto"/>
            <w:noWrap/>
            <w:vAlign w:val="bottom"/>
            <w:hideMark/>
          </w:tcPr>
          <w:p w14:paraId="57712A52" w14:textId="77777777" w:rsidR="008E1A46" w:rsidRPr="008E1A46" w:rsidRDefault="008E1A46" w:rsidP="008E1A46">
            <w:pPr>
              <w:spacing w:after="0"/>
              <w:jc w:val="right"/>
              <w:rPr>
                <w:rFonts w:ascii="Calibri" w:hAnsi="Calibri"/>
                <w:b/>
                <w:bCs/>
                <w:szCs w:val="22"/>
              </w:rPr>
            </w:pPr>
          </w:p>
        </w:tc>
      </w:tr>
      <w:tr w:rsidR="008E1A46" w:rsidRPr="008E1A46" w14:paraId="6A16C6D2" w14:textId="77777777" w:rsidTr="008E1A46">
        <w:trPr>
          <w:trHeight w:val="288"/>
        </w:trPr>
        <w:tc>
          <w:tcPr>
            <w:tcW w:w="5417" w:type="dxa"/>
            <w:tcBorders>
              <w:top w:val="nil"/>
              <w:left w:val="nil"/>
              <w:bottom w:val="nil"/>
              <w:right w:val="nil"/>
            </w:tcBorders>
            <w:shd w:val="clear" w:color="auto" w:fill="auto"/>
            <w:noWrap/>
            <w:vAlign w:val="bottom"/>
            <w:hideMark/>
          </w:tcPr>
          <w:p w14:paraId="3877219C" w14:textId="77777777" w:rsidR="008E1A46" w:rsidRPr="008E1A46" w:rsidRDefault="008E1A46" w:rsidP="008E1A46">
            <w:pPr>
              <w:spacing w:after="0"/>
              <w:jc w:val="left"/>
              <w:rPr>
                <w:sz w:val="20"/>
              </w:rPr>
            </w:pPr>
          </w:p>
        </w:tc>
        <w:tc>
          <w:tcPr>
            <w:tcW w:w="1125" w:type="dxa"/>
            <w:tcBorders>
              <w:top w:val="nil"/>
              <w:left w:val="nil"/>
              <w:bottom w:val="nil"/>
              <w:right w:val="nil"/>
            </w:tcBorders>
            <w:shd w:val="clear" w:color="auto" w:fill="auto"/>
            <w:noWrap/>
            <w:vAlign w:val="bottom"/>
            <w:hideMark/>
          </w:tcPr>
          <w:p w14:paraId="4D512BF9" w14:textId="77777777" w:rsidR="008E1A46" w:rsidRPr="008E1A46" w:rsidRDefault="008E1A46" w:rsidP="008E1A46">
            <w:pPr>
              <w:spacing w:after="0"/>
              <w:jc w:val="left"/>
              <w:rPr>
                <w:sz w:val="20"/>
              </w:rPr>
            </w:pPr>
          </w:p>
        </w:tc>
        <w:tc>
          <w:tcPr>
            <w:tcW w:w="852" w:type="dxa"/>
            <w:tcBorders>
              <w:top w:val="nil"/>
              <w:left w:val="nil"/>
              <w:bottom w:val="nil"/>
              <w:right w:val="nil"/>
            </w:tcBorders>
            <w:shd w:val="clear" w:color="auto" w:fill="auto"/>
            <w:noWrap/>
            <w:vAlign w:val="bottom"/>
            <w:hideMark/>
          </w:tcPr>
          <w:p w14:paraId="3E10C22E" w14:textId="77777777" w:rsidR="008E1A46" w:rsidRPr="008E1A46" w:rsidRDefault="008E1A46" w:rsidP="008E1A46">
            <w:pPr>
              <w:spacing w:after="0"/>
              <w:jc w:val="left"/>
              <w:rPr>
                <w:sz w:val="20"/>
              </w:rPr>
            </w:pPr>
          </w:p>
        </w:tc>
        <w:tc>
          <w:tcPr>
            <w:tcW w:w="726" w:type="dxa"/>
            <w:tcBorders>
              <w:top w:val="nil"/>
              <w:left w:val="nil"/>
              <w:bottom w:val="nil"/>
              <w:right w:val="nil"/>
            </w:tcBorders>
            <w:shd w:val="clear" w:color="auto" w:fill="auto"/>
            <w:noWrap/>
            <w:vAlign w:val="bottom"/>
            <w:hideMark/>
          </w:tcPr>
          <w:p w14:paraId="23F62692" w14:textId="77777777" w:rsidR="008E1A46" w:rsidRPr="008E1A46" w:rsidRDefault="008E1A46" w:rsidP="008E1A46">
            <w:pPr>
              <w:spacing w:after="0"/>
              <w:jc w:val="left"/>
              <w:rPr>
                <w:sz w:val="20"/>
              </w:rPr>
            </w:pPr>
          </w:p>
        </w:tc>
        <w:tc>
          <w:tcPr>
            <w:tcW w:w="960" w:type="dxa"/>
            <w:tcBorders>
              <w:top w:val="nil"/>
              <w:left w:val="nil"/>
              <w:bottom w:val="nil"/>
              <w:right w:val="nil"/>
            </w:tcBorders>
            <w:shd w:val="clear" w:color="auto" w:fill="auto"/>
            <w:noWrap/>
            <w:vAlign w:val="bottom"/>
            <w:hideMark/>
          </w:tcPr>
          <w:p w14:paraId="353269EF" w14:textId="77777777" w:rsidR="008E1A46" w:rsidRPr="008E1A46" w:rsidRDefault="008E1A46" w:rsidP="008E1A46">
            <w:pPr>
              <w:spacing w:after="0"/>
              <w:jc w:val="left"/>
              <w:rPr>
                <w:sz w:val="20"/>
              </w:rPr>
            </w:pPr>
          </w:p>
        </w:tc>
      </w:tr>
      <w:tr w:rsidR="008E1A46" w:rsidRPr="008E1A46" w14:paraId="3088DD9F" w14:textId="77777777" w:rsidTr="008E1A46">
        <w:trPr>
          <w:trHeight w:val="288"/>
        </w:trPr>
        <w:tc>
          <w:tcPr>
            <w:tcW w:w="5417" w:type="dxa"/>
            <w:tcBorders>
              <w:top w:val="nil"/>
              <w:left w:val="nil"/>
              <w:bottom w:val="nil"/>
              <w:right w:val="nil"/>
            </w:tcBorders>
            <w:shd w:val="clear" w:color="auto" w:fill="auto"/>
            <w:noWrap/>
            <w:vAlign w:val="bottom"/>
            <w:hideMark/>
          </w:tcPr>
          <w:p w14:paraId="06D64DB2" w14:textId="77777777" w:rsidR="008E1A46" w:rsidRPr="008E1A46" w:rsidRDefault="008E1A46" w:rsidP="008E1A46">
            <w:pPr>
              <w:spacing w:after="0"/>
              <w:jc w:val="left"/>
              <w:rPr>
                <w:rFonts w:ascii="Calibri" w:hAnsi="Calibri"/>
                <w:color w:val="000000"/>
                <w:szCs w:val="22"/>
              </w:rPr>
            </w:pPr>
            <w:r w:rsidRPr="008E1A46">
              <w:rPr>
                <w:rFonts w:ascii="Calibri" w:hAnsi="Calibri"/>
                <w:color w:val="000000"/>
                <w:szCs w:val="22"/>
              </w:rPr>
              <w:t>Siirtynyt/siirtyy (arvio)</w:t>
            </w:r>
          </w:p>
        </w:tc>
        <w:tc>
          <w:tcPr>
            <w:tcW w:w="1125" w:type="dxa"/>
            <w:tcBorders>
              <w:top w:val="nil"/>
              <w:left w:val="nil"/>
              <w:bottom w:val="nil"/>
              <w:right w:val="nil"/>
            </w:tcBorders>
            <w:shd w:val="clear" w:color="auto" w:fill="auto"/>
            <w:noWrap/>
            <w:vAlign w:val="bottom"/>
            <w:hideMark/>
          </w:tcPr>
          <w:p w14:paraId="666F4C40" w14:textId="77777777" w:rsidR="008E1A46" w:rsidRPr="008E1A46" w:rsidRDefault="008E1A46" w:rsidP="008E1A46">
            <w:pPr>
              <w:spacing w:after="0"/>
              <w:jc w:val="right"/>
              <w:rPr>
                <w:rFonts w:ascii="Calibri" w:hAnsi="Calibri"/>
                <w:color w:val="000000"/>
                <w:szCs w:val="22"/>
              </w:rPr>
            </w:pPr>
            <w:r w:rsidRPr="008E1A46">
              <w:rPr>
                <w:rFonts w:ascii="Calibri" w:hAnsi="Calibri"/>
                <w:color w:val="000000"/>
                <w:szCs w:val="22"/>
              </w:rPr>
              <w:t>11 736</w:t>
            </w:r>
          </w:p>
        </w:tc>
        <w:tc>
          <w:tcPr>
            <w:tcW w:w="852" w:type="dxa"/>
            <w:tcBorders>
              <w:top w:val="nil"/>
              <w:left w:val="nil"/>
              <w:bottom w:val="nil"/>
              <w:right w:val="nil"/>
            </w:tcBorders>
            <w:shd w:val="clear" w:color="auto" w:fill="auto"/>
            <w:noWrap/>
            <w:vAlign w:val="bottom"/>
            <w:hideMark/>
          </w:tcPr>
          <w:p w14:paraId="56CD21FE" w14:textId="77777777" w:rsidR="008E1A46" w:rsidRPr="008E1A46" w:rsidRDefault="008E1A46" w:rsidP="008E1A46">
            <w:pPr>
              <w:spacing w:after="0"/>
              <w:jc w:val="right"/>
              <w:rPr>
                <w:rFonts w:ascii="Calibri" w:hAnsi="Calibri"/>
                <w:szCs w:val="22"/>
              </w:rPr>
            </w:pPr>
            <w:r w:rsidRPr="008E1A46">
              <w:rPr>
                <w:rFonts w:ascii="Calibri" w:hAnsi="Calibri"/>
                <w:szCs w:val="22"/>
              </w:rPr>
              <w:t>16 594</w:t>
            </w:r>
          </w:p>
        </w:tc>
        <w:tc>
          <w:tcPr>
            <w:tcW w:w="726" w:type="dxa"/>
            <w:tcBorders>
              <w:top w:val="nil"/>
              <w:left w:val="nil"/>
              <w:bottom w:val="nil"/>
              <w:right w:val="nil"/>
            </w:tcBorders>
            <w:shd w:val="clear" w:color="auto" w:fill="auto"/>
            <w:noWrap/>
            <w:vAlign w:val="bottom"/>
            <w:hideMark/>
          </w:tcPr>
          <w:p w14:paraId="169DF8F3" w14:textId="77777777" w:rsidR="008E1A46" w:rsidRPr="008E1A46" w:rsidRDefault="008E1A46" w:rsidP="008E1A46">
            <w:pPr>
              <w:spacing w:after="0"/>
              <w:jc w:val="right"/>
              <w:rPr>
                <w:rFonts w:ascii="Calibri" w:hAnsi="Calibri"/>
                <w:szCs w:val="22"/>
              </w:rPr>
            </w:pPr>
            <w:r w:rsidRPr="008E1A46">
              <w:rPr>
                <w:rFonts w:ascii="Calibri" w:hAnsi="Calibri"/>
                <w:szCs w:val="22"/>
              </w:rPr>
              <w:t>6 768</w:t>
            </w:r>
          </w:p>
        </w:tc>
        <w:tc>
          <w:tcPr>
            <w:tcW w:w="960" w:type="dxa"/>
            <w:tcBorders>
              <w:top w:val="nil"/>
              <w:left w:val="nil"/>
              <w:bottom w:val="nil"/>
              <w:right w:val="nil"/>
            </w:tcBorders>
            <w:shd w:val="clear" w:color="auto" w:fill="auto"/>
            <w:noWrap/>
            <w:vAlign w:val="bottom"/>
            <w:hideMark/>
          </w:tcPr>
          <w:p w14:paraId="4564366D" w14:textId="77777777" w:rsidR="008E1A46" w:rsidRPr="008E1A46" w:rsidRDefault="008E1A46" w:rsidP="008E1A46">
            <w:pPr>
              <w:spacing w:after="0"/>
              <w:jc w:val="right"/>
              <w:rPr>
                <w:rFonts w:ascii="Calibri" w:hAnsi="Calibri"/>
                <w:szCs w:val="22"/>
              </w:rPr>
            </w:pPr>
          </w:p>
        </w:tc>
      </w:tr>
      <w:tr w:rsidR="008E1A46" w:rsidRPr="008E1A46" w14:paraId="64CC398B" w14:textId="77777777" w:rsidTr="008E1A46">
        <w:trPr>
          <w:trHeight w:val="288"/>
        </w:trPr>
        <w:tc>
          <w:tcPr>
            <w:tcW w:w="5417" w:type="dxa"/>
            <w:tcBorders>
              <w:top w:val="nil"/>
              <w:left w:val="nil"/>
              <w:bottom w:val="nil"/>
              <w:right w:val="nil"/>
            </w:tcBorders>
            <w:shd w:val="clear" w:color="auto" w:fill="auto"/>
            <w:noWrap/>
            <w:vAlign w:val="bottom"/>
            <w:hideMark/>
          </w:tcPr>
          <w:p w14:paraId="0DAAF76E" w14:textId="77777777" w:rsidR="008E1A46" w:rsidRPr="008E1A46" w:rsidRDefault="008E1A46" w:rsidP="008E1A46">
            <w:pPr>
              <w:spacing w:after="0"/>
              <w:jc w:val="left"/>
              <w:rPr>
                <w:rFonts w:ascii="Calibri" w:hAnsi="Calibri"/>
                <w:b/>
                <w:bCs/>
                <w:color w:val="000000"/>
                <w:szCs w:val="22"/>
              </w:rPr>
            </w:pPr>
            <w:r w:rsidRPr="008E1A46">
              <w:rPr>
                <w:rFonts w:ascii="Calibri" w:hAnsi="Calibri"/>
                <w:b/>
                <w:bCs/>
                <w:color w:val="000000"/>
                <w:szCs w:val="22"/>
              </w:rPr>
              <w:t>TP/TA/TAE</w:t>
            </w:r>
          </w:p>
        </w:tc>
        <w:tc>
          <w:tcPr>
            <w:tcW w:w="1125" w:type="dxa"/>
            <w:tcBorders>
              <w:top w:val="nil"/>
              <w:left w:val="nil"/>
              <w:bottom w:val="nil"/>
              <w:right w:val="nil"/>
            </w:tcBorders>
            <w:shd w:val="clear" w:color="auto" w:fill="auto"/>
            <w:noWrap/>
            <w:vAlign w:val="bottom"/>
            <w:hideMark/>
          </w:tcPr>
          <w:p w14:paraId="72E2E231" w14:textId="77777777" w:rsidR="008E1A46" w:rsidRPr="008E1A46" w:rsidRDefault="008E1A46" w:rsidP="008E1A46">
            <w:pPr>
              <w:spacing w:after="0"/>
              <w:jc w:val="right"/>
              <w:rPr>
                <w:rFonts w:ascii="Calibri" w:hAnsi="Calibri"/>
                <w:b/>
                <w:bCs/>
                <w:color w:val="000000"/>
                <w:szCs w:val="22"/>
              </w:rPr>
            </w:pPr>
            <w:r w:rsidRPr="008E1A46">
              <w:rPr>
                <w:rFonts w:ascii="Calibri" w:hAnsi="Calibri"/>
                <w:b/>
                <w:bCs/>
                <w:color w:val="000000"/>
                <w:szCs w:val="22"/>
              </w:rPr>
              <w:t>87 200</w:t>
            </w:r>
          </w:p>
        </w:tc>
        <w:tc>
          <w:tcPr>
            <w:tcW w:w="852" w:type="dxa"/>
            <w:tcBorders>
              <w:top w:val="nil"/>
              <w:left w:val="nil"/>
              <w:bottom w:val="nil"/>
              <w:right w:val="nil"/>
            </w:tcBorders>
            <w:shd w:val="clear" w:color="auto" w:fill="auto"/>
            <w:noWrap/>
            <w:vAlign w:val="bottom"/>
            <w:hideMark/>
          </w:tcPr>
          <w:p w14:paraId="050C6A97" w14:textId="77777777" w:rsidR="008E1A46" w:rsidRPr="008E1A46" w:rsidRDefault="008E1A46" w:rsidP="008E1A46">
            <w:pPr>
              <w:spacing w:after="0"/>
              <w:jc w:val="right"/>
              <w:rPr>
                <w:rFonts w:ascii="Calibri" w:hAnsi="Calibri"/>
                <w:b/>
                <w:bCs/>
                <w:szCs w:val="22"/>
              </w:rPr>
            </w:pPr>
            <w:r w:rsidRPr="008E1A46">
              <w:rPr>
                <w:rFonts w:ascii="Calibri" w:hAnsi="Calibri"/>
                <w:b/>
                <w:bCs/>
                <w:szCs w:val="22"/>
              </w:rPr>
              <w:t>97 474</w:t>
            </w:r>
          </w:p>
        </w:tc>
        <w:tc>
          <w:tcPr>
            <w:tcW w:w="726" w:type="dxa"/>
            <w:tcBorders>
              <w:top w:val="nil"/>
              <w:left w:val="nil"/>
              <w:bottom w:val="nil"/>
              <w:right w:val="nil"/>
            </w:tcBorders>
            <w:shd w:val="clear" w:color="auto" w:fill="auto"/>
            <w:noWrap/>
            <w:vAlign w:val="bottom"/>
            <w:hideMark/>
          </w:tcPr>
          <w:p w14:paraId="4861CED7" w14:textId="77777777" w:rsidR="008E1A46" w:rsidRPr="008E1A46" w:rsidRDefault="008E1A46" w:rsidP="008E1A46">
            <w:pPr>
              <w:spacing w:after="0"/>
              <w:jc w:val="right"/>
              <w:rPr>
                <w:rFonts w:ascii="Calibri" w:hAnsi="Calibri"/>
                <w:b/>
                <w:bCs/>
                <w:szCs w:val="22"/>
              </w:rPr>
            </w:pPr>
            <w:r w:rsidRPr="008E1A46">
              <w:rPr>
                <w:rFonts w:ascii="Calibri" w:hAnsi="Calibri"/>
                <w:b/>
                <w:bCs/>
                <w:szCs w:val="22"/>
              </w:rPr>
              <w:t>85 021</w:t>
            </w:r>
          </w:p>
        </w:tc>
        <w:tc>
          <w:tcPr>
            <w:tcW w:w="960" w:type="dxa"/>
            <w:tcBorders>
              <w:top w:val="nil"/>
              <w:left w:val="nil"/>
              <w:bottom w:val="nil"/>
              <w:right w:val="nil"/>
            </w:tcBorders>
            <w:shd w:val="clear" w:color="auto" w:fill="auto"/>
            <w:noWrap/>
            <w:vAlign w:val="bottom"/>
            <w:hideMark/>
          </w:tcPr>
          <w:p w14:paraId="6B48D97B" w14:textId="77777777" w:rsidR="008E1A46" w:rsidRPr="008E1A46" w:rsidRDefault="008E1A46" w:rsidP="008E1A46">
            <w:pPr>
              <w:spacing w:after="0"/>
              <w:jc w:val="right"/>
              <w:rPr>
                <w:rFonts w:ascii="Calibri" w:hAnsi="Calibri"/>
                <w:b/>
                <w:bCs/>
                <w:szCs w:val="22"/>
              </w:rPr>
            </w:pPr>
          </w:p>
        </w:tc>
      </w:tr>
      <w:tr w:rsidR="008E1A46" w:rsidRPr="008E1A46" w14:paraId="015A30E6" w14:textId="77777777" w:rsidTr="008E1A46">
        <w:trPr>
          <w:trHeight w:val="288"/>
        </w:trPr>
        <w:tc>
          <w:tcPr>
            <w:tcW w:w="5417" w:type="dxa"/>
            <w:tcBorders>
              <w:top w:val="nil"/>
              <w:left w:val="nil"/>
              <w:bottom w:val="nil"/>
              <w:right w:val="nil"/>
            </w:tcBorders>
            <w:shd w:val="clear" w:color="auto" w:fill="auto"/>
            <w:noWrap/>
            <w:vAlign w:val="bottom"/>
            <w:hideMark/>
          </w:tcPr>
          <w:p w14:paraId="09C87F10" w14:textId="77777777" w:rsidR="008E1A46" w:rsidRPr="008E1A46" w:rsidRDefault="008E1A46" w:rsidP="008E1A46">
            <w:pPr>
              <w:spacing w:after="0"/>
              <w:jc w:val="left"/>
              <w:rPr>
                <w:rFonts w:ascii="Calibri" w:hAnsi="Calibri"/>
                <w:b/>
                <w:bCs/>
                <w:color w:val="000000"/>
                <w:szCs w:val="22"/>
              </w:rPr>
            </w:pPr>
            <w:r w:rsidRPr="008E1A46">
              <w:rPr>
                <w:rFonts w:ascii="Calibri" w:hAnsi="Calibri"/>
                <w:b/>
                <w:bCs/>
                <w:color w:val="000000"/>
                <w:szCs w:val="22"/>
              </w:rPr>
              <w:t>Käytettävissä yhteensä</w:t>
            </w:r>
          </w:p>
        </w:tc>
        <w:tc>
          <w:tcPr>
            <w:tcW w:w="1125" w:type="dxa"/>
            <w:tcBorders>
              <w:top w:val="nil"/>
              <w:left w:val="nil"/>
              <w:bottom w:val="nil"/>
              <w:right w:val="nil"/>
            </w:tcBorders>
            <w:shd w:val="clear" w:color="auto" w:fill="auto"/>
            <w:noWrap/>
            <w:vAlign w:val="bottom"/>
            <w:hideMark/>
          </w:tcPr>
          <w:p w14:paraId="6BBF3C10" w14:textId="77777777" w:rsidR="008E1A46" w:rsidRPr="008E1A46" w:rsidRDefault="008E1A46" w:rsidP="008E1A46">
            <w:pPr>
              <w:spacing w:after="0"/>
              <w:jc w:val="right"/>
              <w:rPr>
                <w:rFonts w:ascii="Calibri" w:hAnsi="Calibri"/>
                <w:b/>
                <w:bCs/>
                <w:color w:val="000000"/>
                <w:szCs w:val="22"/>
              </w:rPr>
            </w:pPr>
            <w:r w:rsidRPr="008E1A46">
              <w:rPr>
                <w:rFonts w:ascii="Calibri" w:hAnsi="Calibri"/>
                <w:b/>
                <w:bCs/>
                <w:color w:val="000000"/>
                <w:szCs w:val="22"/>
              </w:rPr>
              <w:t>98 936</w:t>
            </w:r>
          </w:p>
        </w:tc>
        <w:tc>
          <w:tcPr>
            <w:tcW w:w="852" w:type="dxa"/>
            <w:tcBorders>
              <w:top w:val="nil"/>
              <w:left w:val="nil"/>
              <w:bottom w:val="nil"/>
              <w:right w:val="nil"/>
            </w:tcBorders>
            <w:shd w:val="clear" w:color="auto" w:fill="auto"/>
            <w:noWrap/>
            <w:vAlign w:val="bottom"/>
            <w:hideMark/>
          </w:tcPr>
          <w:p w14:paraId="227014F2" w14:textId="77777777" w:rsidR="008E1A46" w:rsidRPr="008E1A46" w:rsidRDefault="008E1A46" w:rsidP="008E1A46">
            <w:pPr>
              <w:spacing w:after="0"/>
              <w:jc w:val="right"/>
              <w:rPr>
                <w:rFonts w:ascii="Calibri" w:hAnsi="Calibri"/>
                <w:b/>
                <w:bCs/>
                <w:szCs w:val="22"/>
              </w:rPr>
            </w:pPr>
            <w:r w:rsidRPr="008E1A46">
              <w:rPr>
                <w:rFonts w:ascii="Calibri" w:hAnsi="Calibri"/>
                <w:b/>
                <w:bCs/>
                <w:szCs w:val="22"/>
              </w:rPr>
              <w:t>114 068</w:t>
            </w:r>
          </w:p>
        </w:tc>
        <w:tc>
          <w:tcPr>
            <w:tcW w:w="726" w:type="dxa"/>
            <w:tcBorders>
              <w:top w:val="nil"/>
              <w:left w:val="nil"/>
              <w:bottom w:val="nil"/>
              <w:right w:val="nil"/>
            </w:tcBorders>
            <w:shd w:val="clear" w:color="auto" w:fill="auto"/>
            <w:noWrap/>
            <w:vAlign w:val="bottom"/>
            <w:hideMark/>
          </w:tcPr>
          <w:p w14:paraId="40E04761" w14:textId="77777777" w:rsidR="008E1A46" w:rsidRPr="008E1A46" w:rsidRDefault="008E1A46" w:rsidP="008E1A46">
            <w:pPr>
              <w:spacing w:after="0"/>
              <w:jc w:val="right"/>
              <w:rPr>
                <w:rFonts w:ascii="Calibri" w:hAnsi="Calibri"/>
                <w:b/>
                <w:bCs/>
                <w:szCs w:val="22"/>
              </w:rPr>
            </w:pPr>
            <w:r w:rsidRPr="008E1A46">
              <w:rPr>
                <w:rFonts w:ascii="Calibri" w:hAnsi="Calibri"/>
                <w:b/>
                <w:bCs/>
                <w:szCs w:val="22"/>
              </w:rPr>
              <w:t>91 789</w:t>
            </w:r>
          </w:p>
        </w:tc>
        <w:tc>
          <w:tcPr>
            <w:tcW w:w="960" w:type="dxa"/>
            <w:tcBorders>
              <w:top w:val="nil"/>
              <w:left w:val="nil"/>
              <w:bottom w:val="nil"/>
              <w:right w:val="nil"/>
            </w:tcBorders>
            <w:shd w:val="clear" w:color="auto" w:fill="auto"/>
            <w:noWrap/>
            <w:vAlign w:val="bottom"/>
            <w:hideMark/>
          </w:tcPr>
          <w:p w14:paraId="771F284E" w14:textId="77777777" w:rsidR="008E1A46" w:rsidRPr="008E1A46" w:rsidRDefault="008E1A46" w:rsidP="008E1A46">
            <w:pPr>
              <w:spacing w:after="0"/>
              <w:jc w:val="right"/>
              <w:rPr>
                <w:rFonts w:ascii="Calibri" w:hAnsi="Calibri"/>
                <w:b/>
                <w:bCs/>
                <w:szCs w:val="22"/>
              </w:rPr>
            </w:pPr>
          </w:p>
        </w:tc>
      </w:tr>
      <w:tr w:rsidR="008E1A46" w:rsidRPr="008E1A46" w14:paraId="1B9509FE" w14:textId="77777777" w:rsidTr="008E1A46">
        <w:trPr>
          <w:trHeight w:val="288"/>
        </w:trPr>
        <w:tc>
          <w:tcPr>
            <w:tcW w:w="5417" w:type="dxa"/>
            <w:tcBorders>
              <w:top w:val="nil"/>
              <w:left w:val="nil"/>
              <w:bottom w:val="single" w:sz="4" w:space="0" w:color="auto"/>
              <w:right w:val="nil"/>
            </w:tcBorders>
            <w:shd w:val="clear" w:color="auto" w:fill="auto"/>
            <w:noWrap/>
            <w:vAlign w:val="bottom"/>
            <w:hideMark/>
          </w:tcPr>
          <w:p w14:paraId="7C12A511" w14:textId="77777777" w:rsidR="008E1A46" w:rsidRPr="008E1A46" w:rsidRDefault="008E1A46" w:rsidP="008E1A46">
            <w:pPr>
              <w:spacing w:after="0"/>
              <w:jc w:val="left"/>
              <w:rPr>
                <w:rFonts w:ascii="Calibri" w:hAnsi="Calibri"/>
                <w:color w:val="000000"/>
                <w:szCs w:val="22"/>
              </w:rPr>
            </w:pPr>
            <w:r w:rsidRPr="008E1A46">
              <w:rPr>
                <w:rFonts w:ascii="Calibri" w:hAnsi="Calibri"/>
                <w:color w:val="000000"/>
                <w:szCs w:val="22"/>
              </w:rPr>
              <w:t>Siirtyy seuraavalle vuodelle (arvio)</w:t>
            </w:r>
          </w:p>
        </w:tc>
        <w:tc>
          <w:tcPr>
            <w:tcW w:w="1125" w:type="dxa"/>
            <w:tcBorders>
              <w:top w:val="nil"/>
              <w:left w:val="nil"/>
              <w:bottom w:val="single" w:sz="4" w:space="0" w:color="auto"/>
              <w:right w:val="nil"/>
            </w:tcBorders>
            <w:shd w:val="clear" w:color="auto" w:fill="auto"/>
            <w:noWrap/>
            <w:vAlign w:val="bottom"/>
            <w:hideMark/>
          </w:tcPr>
          <w:p w14:paraId="7253823F" w14:textId="77777777" w:rsidR="008E1A46" w:rsidRPr="008E1A46" w:rsidRDefault="008E1A46" w:rsidP="008E1A46">
            <w:pPr>
              <w:spacing w:after="0"/>
              <w:jc w:val="right"/>
              <w:rPr>
                <w:rFonts w:ascii="Calibri" w:hAnsi="Calibri"/>
                <w:color w:val="000000"/>
                <w:szCs w:val="22"/>
              </w:rPr>
            </w:pPr>
            <w:r w:rsidRPr="008E1A46">
              <w:rPr>
                <w:rFonts w:ascii="Calibri" w:hAnsi="Calibri"/>
                <w:color w:val="000000"/>
                <w:szCs w:val="22"/>
              </w:rPr>
              <w:t>16 594</w:t>
            </w:r>
          </w:p>
        </w:tc>
        <w:tc>
          <w:tcPr>
            <w:tcW w:w="852" w:type="dxa"/>
            <w:tcBorders>
              <w:top w:val="nil"/>
              <w:left w:val="nil"/>
              <w:bottom w:val="single" w:sz="4" w:space="0" w:color="auto"/>
              <w:right w:val="nil"/>
            </w:tcBorders>
            <w:shd w:val="clear" w:color="auto" w:fill="auto"/>
            <w:noWrap/>
            <w:vAlign w:val="bottom"/>
            <w:hideMark/>
          </w:tcPr>
          <w:p w14:paraId="08B8A70C" w14:textId="77777777" w:rsidR="008E1A46" w:rsidRPr="008E1A46" w:rsidRDefault="008E1A46" w:rsidP="008E1A46">
            <w:pPr>
              <w:spacing w:after="0"/>
              <w:jc w:val="right"/>
              <w:rPr>
                <w:rFonts w:ascii="Calibri" w:hAnsi="Calibri"/>
                <w:szCs w:val="22"/>
              </w:rPr>
            </w:pPr>
            <w:r w:rsidRPr="008E1A46">
              <w:rPr>
                <w:rFonts w:ascii="Calibri" w:hAnsi="Calibri"/>
                <w:szCs w:val="22"/>
              </w:rPr>
              <w:t>6 768</w:t>
            </w:r>
          </w:p>
        </w:tc>
        <w:tc>
          <w:tcPr>
            <w:tcW w:w="726" w:type="dxa"/>
            <w:tcBorders>
              <w:top w:val="nil"/>
              <w:left w:val="nil"/>
              <w:bottom w:val="single" w:sz="4" w:space="0" w:color="auto"/>
              <w:right w:val="nil"/>
            </w:tcBorders>
            <w:shd w:val="clear" w:color="auto" w:fill="auto"/>
            <w:noWrap/>
            <w:vAlign w:val="bottom"/>
            <w:hideMark/>
          </w:tcPr>
          <w:p w14:paraId="2EED2A16" w14:textId="77777777" w:rsidR="008E1A46" w:rsidRPr="008E1A46" w:rsidRDefault="008E1A46" w:rsidP="008E1A46">
            <w:pPr>
              <w:spacing w:after="0"/>
              <w:jc w:val="right"/>
              <w:rPr>
                <w:rFonts w:ascii="Calibri" w:hAnsi="Calibri"/>
                <w:szCs w:val="22"/>
              </w:rPr>
            </w:pPr>
            <w:r w:rsidRPr="008E1A46">
              <w:rPr>
                <w:rFonts w:ascii="Calibri" w:hAnsi="Calibri"/>
                <w:szCs w:val="22"/>
              </w:rPr>
              <w:t>0</w:t>
            </w:r>
          </w:p>
        </w:tc>
        <w:tc>
          <w:tcPr>
            <w:tcW w:w="960" w:type="dxa"/>
            <w:tcBorders>
              <w:top w:val="nil"/>
              <w:left w:val="nil"/>
              <w:bottom w:val="nil"/>
              <w:right w:val="nil"/>
            </w:tcBorders>
            <w:shd w:val="clear" w:color="auto" w:fill="auto"/>
            <w:noWrap/>
            <w:vAlign w:val="bottom"/>
            <w:hideMark/>
          </w:tcPr>
          <w:p w14:paraId="5B7466B5" w14:textId="77777777" w:rsidR="008E1A46" w:rsidRPr="008E1A46" w:rsidRDefault="008E1A46" w:rsidP="008E1A46">
            <w:pPr>
              <w:spacing w:after="0"/>
              <w:jc w:val="right"/>
              <w:rPr>
                <w:rFonts w:ascii="Calibri" w:hAnsi="Calibri"/>
                <w:szCs w:val="22"/>
              </w:rPr>
            </w:pPr>
          </w:p>
        </w:tc>
      </w:tr>
      <w:tr w:rsidR="008E1A46" w:rsidRPr="008E1A46" w14:paraId="681C4B2E" w14:textId="77777777" w:rsidTr="008E1A46">
        <w:trPr>
          <w:trHeight w:val="288"/>
        </w:trPr>
        <w:tc>
          <w:tcPr>
            <w:tcW w:w="5417" w:type="dxa"/>
            <w:tcBorders>
              <w:top w:val="nil"/>
              <w:left w:val="nil"/>
              <w:bottom w:val="nil"/>
              <w:right w:val="nil"/>
            </w:tcBorders>
            <w:shd w:val="clear" w:color="auto" w:fill="auto"/>
            <w:noWrap/>
            <w:vAlign w:val="bottom"/>
            <w:hideMark/>
          </w:tcPr>
          <w:p w14:paraId="3FAD1FC1" w14:textId="77777777" w:rsidR="008E1A46" w:rsidRPr="008E1A46" w:rsidRDefault="008E1A46" w:rsidP="008E1A46">
            <w:pPr>
              <w:spacing w:after="0"/>
              <w:jc w:val="left"/>
              <w:rPr>
                <w:sz w:val="20"/>
              </w:rPr>
            </w:pPr>
          </w:p>
        </w:tc>
        <w:tc>
          <w:tcPr>
            <w:tcW w:w="1125" w:type="dxa"/>
            <w:tcBorders>
              <w:top w:val="nil"/>
              <w:left w:val="nil"/>
              <w:bottom w:val="nil"/>
              <w:right w:val="nil"/>
            </w:tcBorders>
            <w:shd w:val="clear" w:color="auto" w:fill="auto"/>
            <w:noWrap/>
            <w:vAlign w:val="bottom"/>
            <w:hideMark/>
          </w:tcPr>
          <w:p w14:paraId="6FA7F7B7" w14:textId="77777777" w:rsidR="008E1A46" w:rsidRPr="008E1A46" w:rsidRDefault="008E1A46" w:rsidP="008E1A46">
            <w:pPr>
              <w:spacing w:after="0"/>
              <w:jc w:val="left"/>
              <w:rPr>
                <w:sz w:val="20"/>
              </w:rPr>
            </w:pPr>
          </w:p>
        </w:tc>
        <w:tc>
          <w:tcPr>
            <w:tcW w:w="852" w:type="dxa"/>
            <w:tcBorders>
              <w:top w:val="nil"/>
              <w:left w:val="nil"/>
              <w:bottom w:val="nil"/>
              <w:right w:val="nil"/>
            </w:tcBorders>
            <w:shd w:val="clear" w:color="auto" w:fill="auto"/>
            <w:noWrap/>
            <w:vAlign w:val="bottom"/>
            <w:hideMark/>
          </w:tcPr>
          <w:p w14:paraId="19D7280F" w14:textId="77777777" w:rsidR="008E1A46" w:rsidRPr="008E1A46" w:rsidRDefault="008E1A46" w:rsidP="008E1A46">
            <w:pPr>
              <w:spacing w:after="0"/>
              <w:jc w:val="left"/>
              <w:rPr>
                <w:sz w:val="20"/>
              </w:rPr>
            </w:pPr>
          </w:p>
        </w:tc>
        <w:tc>
          <w:tcPr>
            <w:tcW w:w="726" w:type="dxa"/>
            <w:tcBorders>
              <w:top w:val="nil"/>
              <w:left w:val="nil"/>
              <w:bottom w:val="nil"/>
              <w:right w:val="nil"/>
            </w:tcBorders>
            <w:shd w:val="clear" w:color="auto" w:fill="auto"/>
            <w:noWrap/>
            <w:vAlign w:val="bottom"/>
            <w:hideMark/>
          </w:tcPr>
          <w:p w14:paraId="6E289599" w14:textId="77777777" w:rsidR="008E1A46" w:rsidRPr="008E1A46" w:rsidRDefault="008E1A46" w:rsidP="008E1A46">
            <w:pPr>
              <w:spacing w:after="0"/>
              <w:jc w:val="left"/>
              <w:rPr>
                <w:sz w:val="20"/>
              </w:rPr>
            </w:pPr>
          </w:p>
        </w:tc>
        <w:tc>
          <w:tcPr>
            <w:tcW w:w="960" w:type="dxa"/>
            <w:tcBorders>
              <w:top w:val="nil"/>
              <w:left w:val="nil"/>
              <w:bottom w:val="nil"/>
              <w:right w:val="nil"/>
            </w:tcBorders>
            <w:shd w:val="clear" w:color="auto" w:fill="auto"/>
            <w:noWrap/>
            <w:vAlign w:val="bottom"/>
            <w:hideMark/>
          </w:tcPr>
          <w:p w14:paraId="25FFF9BB" w14:textId="77777777" w:rsidR="008E1A46" w:rsidRPr="008E1A46" w:rsidRDefault="008E1A46" w:rsidP="008E1A46">
            <w:pPr>
              <w:spacing w:after="0"/>
              <w:jc w:val="left"/>
              <w:rPr>
                <w:sz w:val="20"/>
              </w:rPr>
            </w:pPr>
          </w:p>
        </w:tc>
      </w:tr>
      <w:tr w:rsidR="008E1A46" w:rsidRPr="008E1A46" w14:paraId="01FF7984" w14:textId="77777777" w:rsidTr="008E1A46">
        <w:trPr>
          <w:trHeight w:val="288"/>
        </w:trPr>
        <w:tc>
          <w:tcPr>
            <w:tcW w:w="8120" w:type="dxa"/>
            <w:gridSpan w:val="4"/>
            <w:tcBorders>
              <w:top w:val="nil"/>
              <w:left w:val="nil"/>
              <w:bottom w:val="nil"/>
              <w:right w:val="nil"/>
            </w:tcBorders>
            <w:shd w:val="clear" w:color="auto" w:fill="auto"/>
            <w:noWrap/>
            <w:vAlign w:val="bottom"/>
            <w:hideMark/>
          </w:tcPr>
          <w:p w14:paraId="207D1228" w14:textId="77777777" w:rsidR="008E1A46" w:rsidRPr="008E1A46" w:rsidRDefault="008E1A46" w:rsidP="008E1A46">
            <w:pPr>
              <w:spacing w:after="0"/>
              <w:jc w:val="left"/>
              <w:rPr>
                <w:rFonts w:ascii="Calibri" w:hAnsi="Calibri"/>
                <w:b/>
                <w:bCs/>
                <w:color w:val="000000"/>
                <w:szCs w:val="22"/>
              </w:rPr>
            </w:pPr>
            <w:r w:rsidRPr="008E1A46">
              <w:rPr>
                <w:rFonts w:ascii="Calibri" w:hAnsi="Calibri"/>
                <w:b/>
                <w:bCs/>
                <w:color w:val="000000"/>
                <w:szCs w:val="22"/>
              </w:rPr>
              <w:t>Ero VM:n JTS-kannan 2020-2023 ja talousarvioehdotuksen 2020 välillä (1 000 euroa)</w:t>
            </w:r>
          </w:p>
        </w:tc>
        <w:tc>
          <w:tcPr>
            <w:tcW w:w="960" w:type="dxa"/>
            <w:tcBorders>
              <w:top w:val="nil"/>
              <w:left w:val="nil"/>
              <w:bottom w:val="nil"/>
              <w:right w:val="nil"/>
            </w:tcBorders>
            <w:shd w:val="clear" w:color="auto" w:fill="auto"/>
            <w:noWrap/>
            <w:vAlign w:val="bottom"/>
            <w:hideMark/>
          </w:tcPr>
          <w:p w14:paraId="792E5854" w14:textId="77777777" w:rsidR="008E1A46" w:rsidRPr="008E1A46" w:rsidRDefault="008E1A46" w:rsidP="008E1A46">
            <w:pPr>
              <w:spacing w:after="0"/>
              <w:jc w:val="left"/>
              <w:rPr>
                <w:rFonts w:ascii="Calibri" w:hAnsi="Calibri"/>
                <w:b/>
                <w:bCs/>
                <w:color w:val="000000"/>
                <w:szCs w:val="22"/>
              </w:rPr>
            </w:pPr>
          </w:p>
        </w:tc>
      </w:tr>
      <w:tr w:rsidR="008E1A46" w:rsidRPr="008E1A46" w14:paraId="2BE93AC1" w14:textId="77777777" w:rsidTr="008E1A46">
        <w:trPr>
          <w:trHeight w:val="288"/>
        </w:trPr>
        <w:tc>
          <w:tcPr>
            <w:tcW w:w="5417" w:type="dxa"/>
            <w:tcBorders>
              <w:top w:val="single" w:sz="4" w:space="0" w:color="auto"/>
              <w:left w:val="single" w:sz="4" w:space="0" w:color="auto"/>
              <w:bottom w:val="single" w:sz="4" w:space="0" w:color="auto"/>
              <w:right w:val="nil"/>
            </w:tcBorders>
            <w:shd w:val="clear" w:color="auto" w:fill="auto"/>
            <w:noWrap/>
            <w:vAlign w:val="bottom"/>
            <w:hideMark/>
          </w:tcPr>
          <w:p w14:paraId="40E57F1D" w14:textId="77777777" w:rsidR="008E1A46" w:rsidRPr="008E1A46" w:rsidRDefault="008E1A46" w:rsidP="008E1A46">
            <w:pPr>
              <w:spacing w:after="0"/>
              <w:jc w:val="left"/>
              <w:rPr>
                <w:rFonts w:ascii="Calibri" w:hAnsi="Calibri"/>
                <w:color w:val="000000"/>
                <w:szCs w:val="22"/>
              </w:rPr>
            </w:pPr>
            <w:r w:rsidRPr="008E1A46">
              <w:rPr>
                <w:rFonts w:ascii="Calibri" w:hAnsi="Calibri"/>
                <w:color w:val="000000"/>
                <w:szCs w:val="22"/>
              </w:rPr>
              <w:t> </w:t>
            </w:r>
          </w:p>
        </w:tc>
        <w:tc>
          <w:tcPr>
            <w:tcW w:w="11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4A644A" w14:textId="77777777" w:rsidR="008E1A46" w:rsidRPr="008E1A46" w:rsidRDefault="008E1A46" w:rsidP="008E1A46">
            <w:pPr>
              <w:spacing w:after="0"/>
              <w:jc w:val="right"/>
              <w:rPr>
                <w:rFonts w:ascii="Calibri" w:hAnsi="Calibri"/>
                <w:b/>
                <w:bCs/>
                <w:color w:val="000000"/>
                <w:szCs w:val="22"/>
              </w:rPr>
            </w:pPr>
            <w:r w:rsidRPr="008E1A46">
              <w:rPr>
                <w:rFonts w:ascii="Calibri" w:hAnsi="Calibri"/>
                <w:b/>
                <w:bCs/>
                <w:color w:val="000000"/>
                <w:szCs w:val="22"/>
              </w:rPr>
              <w:t>2019</w:t>
            </w:r>
          </w:p>
        </w:tc>
        <w:tc>
          <w:tcPr>
            <w:tcW w:w="852" w:type="dxa"/>
            <w:tcBorders>
              <w:top w:val="nil"/>
              <w:left w:val="nil"/>
              <w:bottom w:val="nil"/>
              <w:right w:val="nil"/>
            </w:tcBorders>
            <w:shd w:val="clear" w:color="auto" w:fill="auto"/>
            <w:noWrap/>
            <w:vAlign w:val="bottom"/>
            <w:hideMark/>
          </w:tcPr>
          <w:p w14:paraId="23F632D1" w14:textId="77777777" w:rsidR="008E1A46" w:rsidRPr="008E1A46" w:rsidRDefault="008E1A46" w:rsidP="008E1A46">
            <w:pPr>
              <w:spacing w:after="0"/>
              <w:jc w:val="right"/>
              <w:rPr>
                <w:rFonts w:ascii="Calibri" w:hAnsi="Calibri"/>
                <w:b/>
                <w:bCs/>
                <w:color w:val="000000"/>
                <w:szCs w:val="22"/>
              </w:rPr>
            </w:pPr>
          </w:p>
        </w:tc>
        <w:tc>
          <w:tcPr>
            <w:tcW w:w="726" w:type="dxa"/>
            <w:tcBorders>
              <w:top w:val="nil"/>
              <w:left w:val="nil"/>
              <w:bottom w:val="nil"/>
              <w:right w:val="nil"/>
            </w:tcBorders>
            <w:shd w:val="clear" w:color="auto" w:fill="auto"/>
            <w:noWrap/>
            <w:vAlign w:val="bottom"/>
            <w:hideMark/>
          </w:tcPr>
          <w:p w14:paraId="37083DCA" w14:textId="77777777" w:rsidR="008E1A46" w:rsidRPr="008E1A46" w:rsidRDefault="008E1A46" w:rsidP="008E1A46">
            <w:pPr>
              <w:spacing w:after="0"/>
              <w:jc w:val="left"/>
              <w:rPr>
                <w:sz w:val="20"/>
              </w:rPr>
            </w:pPr>
          </w:p>
        </w:tc>
        <w:tc>
          <w:tcPr>
            <w:tcW w:w="960" w:type="dxa"/>
            <w:tcBorders>
              <w:top w:val="nil"/>
              <w:left w:val="nil"/>
              <w:bottom w:val="nil"/>
              <w:right w:val="nil"/>
            </w:tcBorders>
            <w:shd w:val="clear" w:color="auto" w:fill="auto"/>
            <w:noWrap/>
            <w:vAlign w:val="bottom"/>
            <w:hideMark/>
          </w:tcPr>
          <w:p w14:paraId="52373B42" w14:textId="77777777" w:rsidR="008E1A46" w:rsidRPr="008E1A46" w:rsidRDefault="008E1A46" w:rsidP="008E1A46">
            <w:pPr>
              <w:spacing w:after="0"/>
              <w:jc w:val="left"/>
              <w:rPr>
                <w:sz w:val="20"/>
              </w:rPr>
            </w:pPr>
          </w:p>
        </w:tc>
      </w:tr>
      <w:tr w:rsidR="008E1A46" w:rsidRPr="008E1A46" w14:paraId="2BADB542" w14:textId="77777777" w:rsidTr="008E1A46">
        <w:trPr>
          <w:trHeight w:val="288"/>
        </w:trPr>
        <w:tc>
          <w:tcPr>
            <w:tcW w:w="5417" w:type="dxa"/>
            <w:tcBorders>
              <w:top w:val="nil"/>
              <w:left w:val="single" w:sz="4" w:space="0" w:color="auto"/>
              <w:bottom w:val="nil"/>
              <w:right w:val="nil"/>
            </w:tcBorders>
            <w:shd w:val="clear" w:color="auto" w:fill="auto"/>
            <w:vAlign w:val="bottom"/>
            <w:hideMark/>
          </w:tcPr>
          <w:p w14:paraId="2D7FC78B" w14:textId="77777777" w:rsidR="008E1A46" w:rsidRPr="008E1A46" w:rsidRDefault="008E1A46" w:rsidP="008E1A46">
            <w:pPr>
              <w:spacing w:after="0"/>
              <w:jc w:val="left"/>
              <w:rPr>
                <w:rFonts w:ascii="Calibri" w:hAnsi="Calibri"/>
                <w:color w:val="000000"/>
                <w:szCs w:val="22"/>
              </w:rPr>
            </w:pPr>
            <w:r w:rsidRPr="008E1A46">
              <w:rPr>
                <w:rFonts w:ascii="Calibri" w:hAnsi="Calibri"/>
                <w:color w:val="000000"/>
                <w:szCs w:val="22"/>
              </w:rPr>
              <w:t>JTS 2020-2023</w:t>
            </w:r>
          </w:p>
        </w:tc>
        <w:tc>
          <w:tcPr>
            <w:tcW w:w="1125" w:type="dxa"/>
            <w:tcBorders>
              <w:top w:val="nil"/>
              <w:left w:val="single" w:sz="4" w:space="0" w:color="auto"/>
              <w:bottom w:val="nil"/>
              <w:right w:val="single" w:sz="4" w:space="0" w:color="auto"/>
            </w:tcBorders>
            <w:shd w:val="clear" w:color="auto" w:fill="auto"/>
            <w:noWrap/>
            <w:vAlign w:val="bottom"/>
            <w:hideMark/>
          </w:tcPr>
          <w:p w14:paraId="1A16F9A3" w14:textId="77777777" w:rsidR="008E1A46" w:rsidRPr="008E1A46" w:rsidRDefault="008E1A46" w:rsidP="008E1A46">
            <w:pPr>
              <w:spacing w:after="0"/>
              <w:jc w:val="right"/>
              <w:rPr>
                <w:rFonts w:ascii="Calibri" w:hAnsi="Calibri"/>
                <w:color w:val="000000"/>
                <w:szCs w:val="22"/>
              </w:rPr>
            </w:pPr>
            <w:r w:rsidRPr="008E1A46">
              <w:rPr>
                <w:rFonts w:ascii="Calibri" w:hAnsi="Calibri"/>
                <w:color w:val="000000"/>
                <w:szCs w:val="22"/>
              </w:rPr>
              <w:t>84 971</w:t>
            </w:r>
          </w:p>
        </w:tc>
        <w:tc>
          <w:tcPr>
            <w:tcW w:w="852" w:type="dxa"/>
            <w:tcBorders>
              <w:top w:val="nil"/>
              <w:left w:val="nil"/>
              <w:bottom w:val="nil"/>
              <w:right w:val="nil"/>
            </w:tcBorders>
            <w:shd w:val="clear" w:color="auto" w:fill="auto"/>
            <w:noWrap/>
            <w:vAlign w:val="bottom"/>
            <w:hideMark/>
          </w:tcPr>
          <w:p w14:paraId="7E73A965" w14:textId="77777777" w:rsidR="008E1A46" w:rsidRPr="008E1A46" w:rsidRDefault="008E1A46" w:rsidP="008E1A46">
            <w:pPr>
              <w:spacing w:after="0"/>
              <w:jc w:val="right"/>
              <w:rPr>
                <w:rFonts w:ascii="Calibri" w:hAnsi="Calibri"/>
                <w:color w:val="000000"/>
                <w:szCs w:val="22"/>
              </w:rPr>
            </w:pPr>
          </w:p>
        </w:tc>
        <w:tc>
          <w:tcPr>
            <w:tcW w:w="726" w:type="dxa"/>
            <w:tcBorders>
              <w:top w:val="nil"/>
              <w:left w:val="nil"/>
              <w:bottom w:val="nil"/>
              <w:right w:val="nil"/>
            </w:tcBorders>
            <w:shd w:val="clear" w:color="auto" w:fill="auto"/>
            <w:noWrap/>
            <w:vAlign w:val="bottom"/>
            <w:hideMark/>
          </w:tcPr>
          <w:p w14:paraId="363676F6" w14:textId="77777777" w:rsidR="008E1A46" w:rsidRPr="008E1A46" w:rsidRDefault="008E1A46" w:rsidP="008E1A46">
            <w:pPr>
              <w:spacing w:after="0"/>
              <w:jc w:val="left"/>
              <w:rPr>
                <w:sz w:val="20"/>
              </w:rPr>
            </w:pPr>
          </w:p>
        </w:tc>
        <w:tc>
          <w:tcPr>
            <w:tcW w:w="960" w:type="dxa"/>
            <w:tcBorders>
              <w:top w:val="nil"/>
              <w:left w:val="nil"/>
              <w:bottom w:val="nil"/>
              <w:right w:val="nil"/>
            </w:tcBorders>
            <w:shd w:val="clear" w:color="auto" w:fill="auto"/>
            <w:noWrap/>
            <w:vAlign w:val="bottom"/>
            <w:hideMark/>
          </w:tcPr>
          <w:p w14:paraId="627E8B2A" w14:textId="77777777" w:rsidR="008E1A46" w:rsidRPr="008E1A46" w:rsidRDefault="008E1A46" w:rsidP="008E1A46">
            <w:pPr>
              <w:spacing w:after="0"/>
              <w:jc w:val="left"/>
              <w:rPr>
                <w:sz w:val="20"/>
              </w:rPr>
            </w:pPr>
          </w:p>
        </w:tc>
      </w:tr>
      <w:tr w:rsidR="008E1A46" w:rsidRPr="008E1A46" w14:paraId="4BA94222" w14:textId="77777777" w:rsidTr="008E1A46">
        <w:trPr>
          <w:trHeight w:val="288"/>
        </w:trPr>
        <w:tc>
          <w:tcPr>
            <w:tcW w:w="5417" w:type="dxa"/>
            <w:tcBorders>
              <w:top w:val="nil"/>
              <w:left w:val="nil"/>
              <w:bottom w:val="nil"/>
              <w:right w:val="nil"/>
            </w:tcBorders>
            <w:shd w:val="clear" w:color="auto" w:fill="auto"/>
            <w:noWrap/>
            <w:vAlign w:val="bottom"/>
            <w:hideMark/>
          </w:tcPr>
          <w:p w14:paraId="420F6723" w14:textId="77777777" w:rsidR="008E1A46" w:rsidRPr="008E1A46" w:rsidRDefault="008E1A46" w:rsidP="008E1A46">
            <w:pPr>
              <w:spacing w:after="0"/>
              <w:jc w:val="left"/>
              <w:rPr>
                <w:rFonts w:ascii="Calibri" w:hAnsi="Calibri"/>
                <w:szCs w:val="22"/>
              </w:rPr>
            </w:pPr>
            <w:r w:rsidRPr="008E1A46">
              <w:rPr>
                <w:rFonts w:ascii="Calibri" w:hAnsi="Calibri"/>
                <w:szCs w:val="22"/>
              </w:rPr>
              <w:t>Materiaalitehokkuus, siirto momentilta 32.20.28</w:t>
            </w:r>
          </w:p>
        </w:tc>
        <w:tc>
          <w:tcPr>
            <w:tcW w:w="1125" w:type="dxa"/>
            <w:tcBorders>
              <w:top w:val="nil"/>
              <w:left w:val="single" w:sz="4" w:space="0" w:color="auto"/>
              <w:bottom w:val="nil"/>
              <w:right w:val="single" w:sz="4" w:space="0" w:color="auto"/>
            </w:tcBorders>
            <w:shd w:val="clear" w:color="auto" w:fill="auto"/>
            <w:noWrap/>
            <w:vAlign w:val="bottom"/>
            <w:hideMark/>
          </w:tcPr>
          <w:p w14:paraId="63F49276" w14:textId="77777777" w:rsidR="008E1A46" w:rsidRPr="008E1A46" w:rsidRDefault="008E1A46" w:rsidP="008E1A46">
            <w:pPr>
              <w:spacing w:after="0"/>
              <w:jc w:val="right"/>
              <w:rPr>
                <w:rFonts w:ascii="Calibri" w:hAnsi="Calibri"/>
                <w:color w:val="000000"/>
                <w:szCs w:val="22"/>
              </w:rPr>
            </w:pPr>
            <w:r w:rsidRPr="008E1A46">
              <w:rPr>
                <w:rFonts w:ascii="Calibri" w:hAnsi="Calibri"/>
                <w:color w:val="000000"/>
                <w:szCs w:val="22"/>
              </w:rPr>
              <w:t>50</w:t>
            </w:r>
          </w:p>
        </w:tc>
        <w:tc>
          <w:tcPr>
            <w:tcW w:w="852" w:type="dxa"/>
            <w:tcBorders>
              <w:top w:val="nil"/>
              <w:left w:val="nil"/>
              <w:bottom w:val="nil"/>
              <w:right w:val="nil"/>
            </w:tcBorders>
            <w:shd w:val="clear" w:color="auto" w:fill="auto"/>
            <w:noWrap/>
            <w:vAlign w:val="bottom"/>
            <w:hideMark/>
          </w:tcPr>
          <w:p w14:paraId="38A3B686" w14:textId="77777777" w:rsidR="008E1A46" w:rsidRPr="008E1A46" w:rsidRDefault="008E1A46" w:rsidP="008E1A46">
            <w:pPr>
              <w:spacing w:after="0"/>
              <w:jc w:val="right"/>
              <w:rPr>
                <w:rFonts w:ascii="Calibri" w:hAnsi="Calibri"/>
                <w:color w:val="000000"/>
                <w:szCs w:val="22"/>
              </w:rPr>
            </w:pPr>
          </w:p>
        </w:tc>
        <w:tc>
          <w:tcPr>
            <w:tcW w:w="726" w:type="dxa"/>
            <w:tcBorders>
              <w:top w:val="nil"/>
              <w:left w:val="nil"/>
              <w:bottom w:val="nil"/>
              <w:right w:val="nil"/>
            </w:tcBorders>
            <w:shd w:val="clear" w:color="auto" w:fill="auto"/>
            <w:noWrap/>
            <w:vAlign w:val="bottom"/>
            <w:hideMark/>
          </w:tcPr>
          <w:p w14:paraId="7B9DFD9B" w14:textId="77777777" w:rsidR="008E1A46" w:rsidRPr="008E1A46" w:rsidRDefault="008E1A46" w:rsidP="008E1A46">
            <w:pPr>
              <w:spacing w:after="0"/>
              <w:jc w:val="left"/>
              <w:rPr>
                <w:sz w:val="20"/>
              </w:rPr>
            </w:pPr>
          </w:p>
        </w:tc>
        <w:tc>
          <w:tcPr>
            <w:tcW w:w="960" w:type="dxa"/>
            <w:tcBorders>
              <w:top w:val="nil"/>
              <w:left w:val="nil"/>
              <w:bottom w:val="nil"/>
              <w:right w:val="nil"/>
            </w:tcBorders>
            <w:shd w:val="clear" w:color="auto" w:fill="auto"/>
            <w:noWrap/>
            <w:vAlign w:val="bottom"/>
            <w:hideMark/>
          </w:tcPr>
          <w:p w14:paraId="771715B9" w14:textId="77777777" w:rsidR="008E1A46" w:rsidRPr="008E1A46" w:rsidRDefault="008E1A46" w:rsidP="008E1A46">
            <w:pPr>
              <w:spacing w:after="0"/>
              <w:jc w:val="left"/>
              <w:rPr>
                <w:sz w:val="20"/>
              </w:rPr>
            </w:pPr>
          </w:p>
        </w:tc>
      </w:tr>
      <w:tr w:rsidR="008E1A46" w:rsidRPr="008E1A46" w14:paraId="4F823D5D" w14:textId="77777777" w:rsidTr="008E1A46">
        <w:trPr>
          <w:trHeight w:val="288"/>
        </w:trPr>
        <w:tc>
          <w:tcPr>
            <w:tcW w:w="5417" w:type="dxa"/>
            <w:tcBorders>
              <w:top w:val="nil"/>
              <w:left w:val="single" w:sz="4" w:space="0" w:color="auto"/>
              <w:bottom w:val="single" w:sz="4" w:space="0" w:color="auto"/>
              <w:right w:val="nil"/>
            </w:tcBorders>
            <w:shd w:val="clear" w:color="auto" w:fill="auto"/>
            <w:vAlign w:val="bottom"/>
            <w:hideMark/>
          </w:tcPr>
          <w:p w14:paraId="375AE9CB" w14:textId="77777777" w:rsidR="008E1A46" w:rsidRPr="008E1A46" w:rsidRDefault="008E1A46" w:rsidP="008E1A46">
            <w:pPr>
              <w:spacing w:after="0"/>
              <w:jc w:val="left"/>
              <w:rPr>
                <w:rFonts w:ascii="Calibri" w:hAnsi="Calibri"/>
                <w:b/>
                <w:bCs/>
                <w:color w:val="000000"/>
                <w:szCs w:val="22"/>
              </w:rPr>
            </w:pPr>
            <w:r w:rsidRPr="008E1A46">
              <w:rPr>
                <w:rFonts w:ascii="Calibri" w:hAnsi="Calibri"/>
                <w:b/>
                <w:bCs/>
                <w:color w:val="000000"/>
                <w:szCs w:val="22"/>
              </w:rPr>
              <w:t>TAE 2020</w:t>
            </w:r>
          </w:p>
        </w:tc>
        <w:tc>
          <w:tcPr>
            <w:tcW w:w="1125" w:type="dxa"/>
            <w:tcBorders>
              <w:top w:val="nil"/>
              <w:left w:val="single" w:sz="4" w:space="0" w:color="auto"/>
              <w:bottom w:val="single" w:sz="4" w:space="0" w:color="auto"/>
              <w:right w:val="single" w:sz="4" w:space="0" w:color="auto"/>
            </w:tcBorders>
            <w:shd w:val="clear" w:color="auto" w:fill="auto"/>
            <w:noWrap/>
            <w:vAlign w:val="bottom"/>
            <w:hideMark/>
          </w:tcPr>
          <w:p w14:paraId="35C7E99D" w14:textId="77777777" w:rsidR="008E1A46" w:rsidRPr="008E1A46" w:rsidRDefault="008E1A46" w:rsidP="008E1A46">
            <w:pPr>
              <w:spacing w:after="0"/>
              <w:jc w:val="right"/>
              <w:rPr>
                <w:rFonts w:ascii="Calibri" w:hAnsi="Calibri"/>
                <w:b/>
                <w:bCs/>
                <w:color w:val="000000"/>
                <w:szCs w:val="22"/>
              </w:rPr>
            </w:pPr>
            <w:r w:rsidRPr="008E1A46">
              <w:rPr>
                <w:rFonts w:ascii="Calibri" w:hAnsi="Calibri"/>
                <w:b/>
                <w:bCs/>
                <w:color w:val="000000"/>
                <w:szCs w:val="22"/>
              </w:rPr>
              <w:t>85 021</w:t>
            </w:r>
          </w:p>
        </w:tc>
        <w:tc>
          <w:tcPr>
            <w:tcW w:w="852" w:type="dxa"/>
            <w:tcBorders>
              <w:top w:val="nil"/>
              <w:left w:val="nil"/>
              <w:bottom w:val="nil"/>
              <w:right w:val="nil"/>
            </w:tcBorders>
            <w:shd w:val="clear" w:color="auto" w:fill="auto"/>
            <w:noWrap/>
            <w:vAlign w:val="bottom"/>
            <w:hideMark/>
          </w:tcPr>
          <w:p w14:paraId="5159EFD8" w14:textId="77777777" w:rsidR="008E1A46" w:rsidRPr="008E1A46" w:rsidRDefault="008E1A46" w:rsidP="008E1A46">
            <w:pPr>
              <w:spacing w:after="0"/>
              <w:jc w:val="right"/>
              <w:rPr>
                <w:rFonts w:ascii="Calibri" w:hAnsi="Calibri"/>
                <w:b/>
                <w:bCs/>
                <w:color w:val="000000"/>
                <w:szCs w:val="22"/>
              </w:rPr>
            </w:pPr>
          </w:p>
        </w:tc>
        <w:tc>
          <w:tcPr>
            <w:tcW w:w="726" w:type="dxa"/>
            <w:tcBorders>
              <w:top w:val="nil"/>
              <w:left w:val="nil"/>
              <w:bottom w:val="nil"/>
              <w:right w:val="nil"/>
            </w:tcBorders>
            <w:shd w:val="clear" w:color="auto" w:fill="auto"/>
            <w:noWrap/>
            <w:vAlign w:val="bottom"/>
            <w:hideMark/>
          </w:tcPr>
          <w:p w14:paraId="02531A13" w14:textId="77777777" w:rsidR="008E1A46" w:rsidRPr="008E1A46" w:rsidRDefault="008E1A46" w:rsidP="008E1A46">
            <w:pPr>
              <w:spacing w:after="0"/>
              <w:jc w:val="left"/>
              <w:rPr>
                <w:sz w:val="20"/>
              </w:rPr>
            </w:pPr>
          </w:p>
        </w:tc>
        <w:tc>
          <w:tcPr>
            <w:tcW w:w="960" w:type="dxa"/>
            <w:tcBorders>
              <w:top w:val="nil"/>
              <w:left w:val="nil"/>
              <w:bottom w:val="nil"/>
              <w:right w:val="nil"/>
            </w:tcBorders>
            <w:shd w:val="clear" w:color="auto" w:fill="auto"/>
            <w:noWrap/>
            <w:vAlign w:val="bottom"/>
            <w:hideMark/>
          </w:tcPr>
          <w:p w14:paraId="491BEDE5" w14:textId="77777777" w:rsidR="008E1A46" w:rsidRPr="008E1A46" w:rsidRDefault="008E1A46" w:rsidP="008E1A46">
            <w:pPr>
              <w:spacing w:after="0"/>
              <w:jc w:val="left"/>
              <w:rPr>
                <w:sz w:val="20"/>
              </w:rPr>
            </w:pPr>
          </w:p>
        </w:tc>
      </w:tr>
      <w:tr w:rsidR="008E1A46" w:rsidRPr="008E1A46" w14:paraId="07659B90" w14:textId="77777777" w:rsidTr="008E1A46">
        <w:trPr>
          <w:trHeight w:val="288"/>
        </w:trPr>
        <w:tc>
          <w:tcPr>
            <w:tcW w:w="5417" w:type="dxa"/>
            <w:tcBorders>
              <w:top w:val="nil"/>
              <w:left w:val="nil"/>
              <w:bottom w:val="nil"/>
              <w:right w:val="nil"/>
            </w:tcBorders>
            <w:shd w:val="clear" w:color="auto" w:fill="auto"/>
            <w:vAlign w:val="bottom"/>
            <w:hideMark/>
          </w:tcPr>
          <w:p w14:paraId="5278FB17" w14:textId="77777777" w:rsidR="008E1A46" w:rsidRPr="008E1A46" w:rsidRDefault="008E1A46" w:rsidP="008E1A46">
            <w:pPr>
              <w:spacing w:after="0"/>
              <w:jc w:val="left"/>
              <w:rPr>
                <w:sz w:val="20"/>
              </w:rPr>
            </w:pPr>
          </w:p>
        </w:tc>
        <w:tc>
          <w:tcPr>
            <w:tcW w:w="1125" w:type="dxa"/>
            <w:tcBorders>
              <w:top w:val="nil"/>
              <w:left w:val="nil"/>
              <w:bottom w:val="nil"/>
              <w:right w:val="nil"/>
            </w:tcBorders>
            <w:shd w:val="clear" w:color="auto" w:fill="auto"/>
            <w:noWrap/>
            <w:vAlign w:val="bottom"/>
            <w:hideMark/>
          </w:tcPr>
          <w:p w14:paraId="06458730" w14:textId="77777777" w:rsidR="008E1A46" w:rsidRPr="008E1A46" w:rsidRDefault="008E1A46" w:rsidP="008E1A46">
            <w:pPr>
              <w:spacing w:after="0"/>
              <w:jc w:val="left"/>
              <w:rPr>
                <w:sz w:val="20"/>
              </w:rPr>
            </w:pPr>
          </w:p>
        </w:tc>
        <w:tc>
          <w:tcPr>
            <w:tcW w:w="852" w:type="dxa"/>
            <w:tcBorders>
              <w:top w:val="nil"/>
              <w:left w:val="nil"/>
              <w:bottom w:val="nil"/>
              <w:right w:val="nil"/>
            </w:tcBorders>
            <w:shd w:val="clear" w:color="auto" w:fill="auto"/>
            <w:noWrap/>
            <w:vAlign w:val="bottom"/>
            <w:hideMark/>
          </w:tcPr>
          <w:p w14:paraId="345FEA25" w14:textId="77777777" w:rsidR="008E1A46" w:rsidRPr="008E1A46" w:rsidRDefault="008E1A46" w:rsidP="008E1A46">
            <w:pPr>
              <w:spacing w:after="0"/>
              <w:jc w:val="left"/>
              <w:rPr>
                <w:sz w:val="20"/>
              </w:rPr>
            </w:pPr>
          </w:p>
        </w:tc>
        <w:tc>
          <w:tcPr>
            <w:tcW w:w="726" w:type="dxa"/>
            <w:tcBorders>
              <w:top w:val="nil"/>
              <w:left w:val="nil"/>
              <w:bottom w:val="nil"/>
              <w:right w:val="nil"/>
            </w:tcBorders>
            <w:shd w:val="clear" w:color="auto" w:fill="auto"/>
            <w:noWrap/>
            <w:vAlign w:val="bottom"/>
            <w:hideMark/>
          </w:tcPr>
          <w:p w14:paraId="5EA65FA3" w14:textId="77777777" w:rsidR="008E1A46" w:rsidRPr="008E1A46" w:rsidRDefault="008E1A46" w:rsidP="008E1A46">
            <w:pPr>
              <w:spacing w:after="0"/>
              <w:jc w:val="left"/>
              <w:rPr>
                <w:sz w:val="20"/>
              </w:rPr>
            </w:pPr>
          </w:p>
        </w:tc>
        <w:tc>
          <w:tcPr>
            <w:tcW w:w="960" w:type="dxa"/>
            <w:tcBorders>
              <w:top w:val="nil"/>
              <w:left w:val="nil"/>
              <w:bottom w:val="nil"/>
              <w:right w:val="nil"/>
            </w:tcBorders>
            <w:shd w:val="clear" w:color="auto" w:fill="auto"/>
            <w:noWrap/>
            <w:vAlign w:val="bottom"/>
            <w:hideMark/>
          </w:tcPr>
          <w:p w14:paraId="2FAFD405" w14:textId="77777777" w:rsidR="008E1A46" w:rsidRPr="008E1A46" w:rsidRDefault="008E1A46" w:rsidP="008E1A46">
            <w:pPr>
              <w:spacing w:after="0"/>
              <w:jc w:val="left"/>
              <w:rPr>
                <w:sz w:val="20"/>
              </w:rPr>
            </w:pPr>
          </w:p>
        </w:tc>
      </w:tr>
      <w:tr w:rsidR="008E1A46" w:rsidRPr="008E1A46" w14:paraId="4A4D61A0" w14:textId="77777777" w:rsidTr="008E1A46">
        <w:trPr>
          <w:trHeight w:val="288"/>
        </w:trPr>
        <w:tc>
          <w:tcPr>
            <w:tcW w:w="5417" w:type="dxa"/>
            <w:tcBorders>
              <w:top w:val="nil"/>
              <w:left w:val="nil"/>
              <w:bottom w:val="nil"/>
              <w:right w:val="nil"/>
            </w:tcBorders>
            <w:shd w:val="clear" w:color="auto" w:fill="auto"/>
            <w:vAlign w:val="bottom"/>
            <w:hideMark/>
          </w:tcPr>
          <w:p w14:paraId="600D8B53" w14:textId="77777777" w:rsidR="008E1A46" w:rsidRPr="008E1A46" w:rsidRDefault="008E1A46" w:rsidP="008E1A46">
            <w:pPr>
              <w:spacing w:after="0"/>
              <w:jc w:val="left"/>
              <w:rPr>
                <w:sz w:val="20"/>
              </w:rPr>
            </w:pPr>
          </w:p>
        </w:tc>
        <w:tc>
          <w:tcPr>
            <w:tcW w:w="1125" w:type="dxa"/>
            <w:tcBorders>
              <w:top w:val="nil"/>
              <w:left w:val="nil"/>
              <w:bottom w:val="nil"/>
              <w:right w:val="nil"/>
            </w:tcBorders>
            <w:shd w:val="clear" w:color="auto" w:fill="auto"/>
            <w:noWrap/>
            <w:vAlign w:val="bottom"/>
            <w:hideMark/>
          </w:tcPr>
          <w:p w14:paraId="02A6C8D8" w14:textId="77777777" w:rsidR="008E1A46" w:rsidRPr="008E1A46" w:rsidRDefault="008E1A46" w:rsidP="008E1A46">
            <w:pPr>
              <w:spacing w:after="0"/>
              <w:jc w:val="left"/>
              <w:rPr>
                <w:sz w:val="20"/>
              </w:rPr>
            </w:pPr>
          </w:p>
        </w:tc>
        <w:tc>
          <w:tcPr>
            <w:tcW w:w="852" w:type="dxa"/>
            <w:tcBorders>
              <w:top w:val="nil"/>
              <w:left w:val="nil"/>
              <w:bottom w:val="nil"/>
              <w:right w:val="nil"/>
            </w:tcBorders>
            <w:shd w:val="clear" w:color="auto" w:fill="auto"/>
            <w:noWrap/>
            <w:vAlign w:val="bottom"/>
            <w:hideMark/>
          </w:tcPr>
          <w:p w14:paraId="5373CA34" w14:textId="77777777" w:rsidR="008E1A46" w:rsidRPr="008E1A46" w:rsidRDefault="008E1A46" w:rsidP="008E1A46">
            <w:pPr>
              <w:spacing w:after="0"/>
              <w:jc w:val="left"/>
              <w:rPr>
                <w:sz w:val="20"/>
              </w:rPr>
            </w:pPr>
          </w:p>
        </w:tc>
        <w:tc>
          <w:tcPr>
            <w:tcW w:w="726" w:type="dxa"/>
            <w:tcBorders>
              <w:top w:val="nil"/>
              <w:left w:val="nil"/>
              <w:bottom w:val="nil"/>
              <w:right w:val="nil"/>
            </w:tcBorders>
            <w:shd w:val="clear" w:color="auto" w:fill="auto"/>
            <w:noWrap/>
            <w:vAlign w:val="bottom"/>
            <w:hideMark/>
          </w:tcPr>
          <w:p w14:paraId="1C210E87" w14:textId="77777777" w:rsidR="008E1A46" w:rsidRPr="008E1A46" w:rsidRDefault="008E1A46" w:rsidP="008E1A46">
            <w:pPr>
              <w:spacing w:after="0"/>
              <w:jc w:val="left"/>
              <w:rPr>
                <w:sz w:val="20"/>
              </w:rPr>
            </w:pPr>
          </w:p>
        </w:tc>
        <w:tc>
          <w:tcPr>
            <w:tcW w:w="960" w:type="dxa"/>
            <w:tcBorders>
              <w:top w:val="nil"/>
              <w:left w:val="nil"/>
              <w:bottom w:val="nil"/>
              <w:right w:val="nil"/>
            </w:tcBorders>
            <w:shd w:val="clear" w:color="auto" w:fill="auto"/>
            <w:noWrap/>
            <w:vAlign w:val="bottom"/>
            <w:hideMark/>
          </w:tcPr>
          <w:p w14:paraId="3B370F29" w14:textId="77777777" w:rsidR="008E1A46" w:rsidRPr="008E1A46" w:rsidRDefault="008E1A46" w:rsidP="008E1A46">
            <w:pPr>
              <w:spacing w:after="0"/>
              <w:jc w:val="left"/>
              <w:rPr>
                <w:sz w:val="20"/>
              </w:rPr>
            </w:pPr>
          </w:p>
        </w:tc>
      </w:tr>
      <w:tr w:rsidR="008E1A46" w:rsidRPr="008E1A46" w14:paraId="6E7CF032" w14:textId="77777777" w:rsidTr="008E1A46">
        <w:trPr>
          <w:trHeight w:val="324"/>
        </w:trPr>
        <w:tc>
          <w:tcPr>
            <w:tcW w:w="9080" w:type="dxa"/>
            <w:gridSpan w:val="5"/>
            <w:vMerge w:val="restart"/>
            <w:tcBorders>
              <w:top w:val="nil"/>
              <w:left w:val="nil"/>
              <w:bottom w:val="nil"/>
              <w:right w:val="nil"/>
            </w:tcBorders>
            <w:shd w:val="clear" w:color="auto" w:fill="auto"/>
            <w:hideMark/>
          </w:tcPr>
          <w:p w14:paraId="672AC2B8" w14:textId="77777777" w:rsidR="008E1A46" w:rsidRPr="008E1A46" w:rsidRDefault="008E1A46" w:rsidP="008E1A46">
            <w:pPr>
              <w:spacing w:after="0"/>
              <w:jc w:val="left"/>
              <w:rPr>
                <w:rFonts w:ascii="Calibri" w:hAnsi="Calibri"/>
                <w:color w:val="000000"/>
                <w:szCs w:val="22"/>
              </w:rPr>
            </w:pPr>
            <w:r w:rsidRPr="008E1A46">
              <w:rPr>
                <w:rFonts w:ascii="Calibri" w:hAnsi="Calibri"/>
                <w:color w:val="000000"/>
                <w:szCs w:val="22"/>
              </w:rPr>
              <w:t>Innovaatiorahoituskeskus ehdottaa, että materiaalitehokkuus -rahoituksen hoitamiseksi Business Finlandissa, sille siirretään henkilöstökulujen ja muiden toiminnasta aiheutuvien kulujen kattamiseen pysyvästi 50 000 euroa moment</w:t>
            </w:r>
            <w:r w:rsidRPr="008E1A46">
              <w:rPr>
                <w:rFonts w:ascii="Calibri" w:hAnsi="Calibri"/>
                <w:szCs w:val="22"/>
              </w:rPr>
              <w:t>ilta 32.20.28.</w:t>
            </w:r>
          </w:p>
        </w:tc>
      </w:tr>
      <w:tr w:rsidR="008E1A46" w:rsidRPr="008E1A46" w14:paraId="08B46778" w14:textId="77777777" w:rsidTr="008E1A46">
        <w:trPr>
          <w:trHeight w:val="288"/>
        </w:trPr>
        <w:tc>
          <w:tcPr>
            <w:tcW w:w="9080" w:type="dxa"/>
            <w:gridSpan w:val="5"/>
            <w:vMerge/>
            <w:tcBorders>
              <w:top w:val="nil"/>
              <w:left w:val="nil"/>
              <w:bottom w:val="nil"/>
              <w:right w:val="nil"/>
            </w:tcBorders>
            <w:vAlign w:val="center"/>
            <w:hideMark/>
          </w:tcPr>
          <w:p w14:paraId="4A17A8D2" w14:textId="77777777" w:rsidR="008E1A46" w:rsidRPr="008E1A46" w:rsidRDefault="008E1A46" w:rsidP="008E1A46">
            <w:pPr>
              <w:spacing w:after="0"/>
              <w:jc w:val="left"/>
              <w:rPr>
                <w:rFonts w:ascii="Calibri" w:hAnsi="Calibri"/>
                <w:color w:val="000000"/>
                <w:szCs w:val="22"/>
              </w:rPr>
            </w:pPr>
          </w:p>
        </w:tc>
      </w:tr>
      <w:tr w:rsidR="008E1A46" w:rsidRPr="008E1A46" w14:paraId="628E4E52" w14:textId="77777777" w:rsidTr="008E1A46">
        <w:trPr>
          <w:trHeight w:val="269"/>
        </w:trPr>
        <w:tc>
          <w:tcPr>
            <w:tcW w:w="9080" w:type="dxa"/>
            <w:gridSpan w:val="5"/>
            <w:vMerge/>
            <w:tcBorders>
              <w:top w:val="nil"/>
              <w:left w:val="nil"/>
              <w:bottom w:val="nil"/>
              <w:right w:val="nil"/>
            </w:tcBorders>
            <w:vAlign w:val="center"/>
            <w:hideMark/>
          </w:tcPr>
          <w:p w14:paraId="0BF21EA5" w14:textId="77777777" w:rsidR="008E1A46" w:rsidRPr="008E1A46" w:rsidRDefault="008E1A46" w:rsidP="008E1A46">
            <w:pPr>
              <w:spacing w:after="0"/>
              <w:jc w:val="left"/>
              <w:rPr>
                <w:rFonts w:ascii="Calibri" w:hAnsi="Calibri"/>
                <w:color w:val="000000"/>
                <w:szCs w:val="22"/>
              </w:rPr>
            </w:pPr>
          </w:p>
        </w:tc>
      </w:tr>
      <w:tr w:rsidR="008E1A46" w:rsidRPr="008E1A46" w14:paraId="544AEA52" w14:textId="77777777" w:rsidTr="008E1A46">
        <w:trPr>
          <w:trHeight w:val="300"/>
        </w:trPr>
        <w:tc>
          <w:tcPr>
            <w:tcW w:w="9080" w:type="dxa"/>
            <w:gridSpan w:val="5"/>
            <w:vMerge/>
            <w:tcBorders>
              <w:top w:val="nil"/>
              <w:left w:val="nil"/>
              <w:bottom w:val="nil"/>
              <w:right w:val="nil"/>
            </w:tcBorders>
            <w:vAlign w:val="center"/>
            <w:hideMark/>
          </w:tcPr>
          <w:p w14:paraId="085F8A57" w14:textId="77777777" w:rsidR="008E1A46" w:rsidRPr="008E1A46" w:rsidRDefault="008E1A46" w:rsidP="008E1A46">
            <w:pPr>
              <w:spacing w:after="0"/>
              <w:jc w:val="left"/>
              <w:rPr>
                <w:rFonts w:ascii="Calibri" w:hAnsi="Calibri"/>
                <w:color w:val="000000"/>
                <w:szCs w:val="22"/>
              </w:rPr>
            </w:pPr>
          </w:p>
        </w:tc>
      </w:tr>
      <w:tr w:rsidR="008E1A46" w:rsidRPr="008E1A46" w14:paraId="58941331" w14:textId="77777777" w:rsidTr="008E1A46">
        <w:trPr>
          <w:trHeight w:val="288"/>
        </w:trPr>
        <w:tc>
          <w:tcPr>
            <w:tcW w:w="7394" w:type="dxa"/>
            <w:gridSpan w:val="3"/>
            <w:tcBorders>
              <w:top w:val="nil"/>
              <w:left w:val="nil"/>
              <w:bottom w:val="nil"/>
              <w:right w:val="nil"/>
            </w:tcBorders>
            <w:shd w:val="clear" w:color="auto" w:fill="auto"/>
            <w:noWrap/>
            <w:vAlign w:val="bottom"/>
            <w:hideMark/>
          </w:tcPr>
          <w:p w14:paraId="590C26E7" w14:textId="77777777" w:rsidR="008E1A46" w:rsidRPr="008E1A46" w:rsidRDefault="008E1A46" w:rsidP="008E1A46">
            <w:pPr>
              <w:spacing w:after="0"/>
              <w:jc w:val="left"/>
              <w:rPr>
                <w:rFonts w:ascii="Calibri" w:hAnsi="Calibri"/>
                <w:color w:val="000000"/>
                <w:sz w:val="16"/>
                <w:szCs w:val="16"/>
              </w:rPr>
            </w:pPr>
            <w:r w:rsidRPr="008E1A46">
              <w:rPr>
                <w:rFonts w:ascii="Calibri" w:hAnsi="Calibri"/>
                <w:color w:val="000000"/>
                <w:sz w:val="16"/>
                <w:szCs w:val="16"/>
              </w:rPr>
              <w:lastRenderedPageBreak/>
              <w:t>Tilinpäätöstiedot: www.netra.fi (Talous - Tietojen analysointi (sivun oikea laita) -Bruttomenot ja -tulot.</w:t>
            </w:r>
          </w:p>
        </w:tc>
        <w:tc>
          <w:tcPr>
            <w:tcW w:w="726" w:type="dxa"/>
            <w:tcBorders>
              <w:top w:val="nil"/>
              <w:left w:val="nil"/>
              <w:bottom w:val="nil"/>
              <w:right w:val="nil"/>
            </w:tcBorders>
            <w:shd w:val="clear" w:color="auto" w:fill="auto"/>
            <w:noWrap/>
            <w:vAlign w:val="bottom"/>
            <w:hideMark/>
          </w:tcPr>
          <w:p w14:paraId="423D40F6" w14:textId="77777777" w:rsidR="008E1A46" w:rsidRPr="008E1A46" w:rsidRDefault="008E1A46" w:rsidP="008E1A46">
            <w:pPr>
              <w:spacing w:after="0"/>
              <w:jc w:val="left"/>
              <w:rPr>
                <w:rFonts w:ascii="Calibri" w:hAnsi="Calibri"/>
                <w:color w:val="000000"/>
                <w:sz w:val="16"/>
                <w:szCs w:val="16"/>
              </w:rPr>
            </w:pPr>
          </w:p>
        </w:tc>
        <w:tc>
          <w:tcPr>
            <w:tcW w:w="960" w:type="dxa"/>
            <w:tcBorders>
              <w:top w:val="nil"/>
              <w:left w:val="nil"/>
              <w:bottom w:val="nil"/>
              <w:right w:val="nil"/>
            </w:tcBorders>
            <w:shd w:val="clear" w:color="auto" w:fill="auto"/>
            <w:noWrap/>
            <w:vAlign w:val="bottom"/>
            <w:hideMark/>
          </w:tcPr>
          <w:p w14:paraId="42F1FD6D" w14:textId="77777777" w:rsidR="008E1A46" w:rsidRPr="008E1A46" w:rsidRDefault="008E1A46" w:rsidP="008E1A46">
            <w:pPr>
              <w:spacing w:after="0"/>
              <w:jc w:val="left"/>
              <w:rPr>
                <w:sz w:val="20"/>
              </w:rPr>
            </w:pPr>
          </w:p>
        </w:tc>
      </w:tr>
      <w:tr w:rsidR="008E1A46" w:rsidRPr="008E1A46" w14:paraId="609848FB" w14:textId="77777777" w:rsidTr="008E1A46">
        <w:trPr>
          <w:trHeight w:val="288"/>
        </w:trPr>
        <w:tc>
          <w:tcPr>
            <w:tcW w:w="6542" w:type="dxa"/>
            <w:gridSpan w:val="2"/>
            <w:tcBorders>
              <w:top w:val="nil"/>
              <w:left w:val="nil"/>
              <w:bottom w:val="nil"/>
              <w:right w:val="nil"/>
            </w:tcBorders>
            <w:shd w:val="clear" w:color="auto" w:fill="auto"/>
            <w:noWrap/>
            <w:vAlign w:val="bottom"/>
            <w:hideMark/>
          </w:tcPr>
          <w:p w14:paraId="43B11B6A" w14:textId="77777777" w:rsidR="008E1A46" w:rsidRPr="008E1A46" w:rsidRDefault="008E1A46" w:rsidP="008E1A46">
            <w:pPr>
              <w:spacing w:after="0"/>
              <w:jc w:val="left"/>
              <w:rPr>
                <w:rFonts w:ascii="Calibri" w:hAnsi="Calibri"/>
                <w:color w:val="000000"/>
                <w:sz w:val="16"/>
                <w:szCs w:val="16"/>
              </w:rPr>
            </w:pPr>
            <w:r w:rsidRPr="008E1A46">
              <w:rPr>
                <w:rFonts w:ascii="Calibri" w:hAnsi="Calibri"/>
                <w:color w:val="000000"/>
                <w:sz w:val="16"/>
                <w:szCs w:val="16"/>
              </w:rPr>
              <w:t>Palvelujen ostokulut: mukaan lukien muut vuokrakulut kuin toimitilavuokrakulut.</w:t>
            </w:r>
          </w:p>
        </w:tc>
        <w:tc>
          <w:tcPr>
            <w:tcW w:w="852" w:type="dxa"/>
            <w:tcBorders>
              <w:top w:val="nil"/>
              <w:left w:val="nil"/>
              <w:bottom w:val="nil"/>
              <w:right w:val="nil"/>
            </w:tcBorders>
            <w:shd w:val="clear" w:color="auto" w:fill="auto"/>
            <w:noWrap/>
            <w:vAlign w:val="bottom"/>
            <w:hideMark/>
          </w:tcPr>
          <w:p w14:paraId="7C757876" w14:textId="77777777" w:rsidR="008E1A46" w:rsidRPr="008E1A46" w:rsidRDefault="008E1A46" w:rsidP="008E1A46">
            <w:pPr>
              <w:spacing w:after="0"/>
              <w:jc w:val="left"/>
              <w:rPr>
                <w:rFonts w:ascii="Calibri" w:hAnsi="Calibri"/>
                <w:color w:val="000000"/>
                <w:sz w:val="16"/>
                <w:szCs w:val="16"/>
              </w:rPr>
            </w:pPr>
          </w:p>
        </w:tc>
        <w:tc>
          <w:tcPr>
            <w:tcW w:w="726" w:type="dxa"/>
            <w:tcBorders>
              <w:top w:val="nil"/>
              <w:left w:val="nil"/>
              <w:bottom w:val="nil"/>
              <w:right w:val="nil"/>
            </w:tcBorders>
            <w:shd w:val="clear" w:color="auto" w:fill="auto"/>
            <w:noWrap/>
            <w:vAlign w:val="bottom"/>
            <w:hideMark/>
          </w:tcPr>
          <w:p w14:paraId="419B4798" w14:textId="77777777" w:rsidR="008E1A46" w:rsidRPr="008E1A46" w:rsidRDefault="008E1A46" w:rsidP="008E1A46">
            <w:pPr>
              <w:spacing w:after="0"/>
              <w:jc w:val="left"/>
              <w:rPr>
                <w:sz w:val="20"/>
              </w:rPr>
            </w:pPr>
          </w:p>
        </w:tc>
        <w:tc>
          <w:tcPr>
            <w:tcW w:w="960" w:type="dxa"/>
            <w:tcBorders>
              <w:top w:val="nil"/>
              <w:left w:val="nil"/>
              <w:bottom w:val="nil"/>
              <w:right w:val="nil"/>
            </w:tcBorders>
            <w:shd w:val="clear" w:color="auto" w:fill="auto"/>
            <w:noWrap/>
            <w:vAlign w:val="bottom"/>
            <w:hideMark/>
          </w:tcPr>
          <w:p w14:paraId="7D166E74" w14:textId="77777777" w:rsidR="008E1A46" w:rsidRPr="008E1A46" w:rsidRDefault="008E1A46" w:rsidP="008E1A46">
            <w:pPr>
              <w:spacing w:after="0"/>
              <w:jc w:val="left"/>
              <w:rPr>
                <w:sz w:val="20"/>
              </w:rPr>
            </w:pPr>
          </w:p>
        </w:tc>
      </w:tr>
      <w:tr w:rsidR="008E1A46" w:rsidRPr="008E1A46" w14:paraId="22775944" w14:textId="77777777" w:rsidTr="008E1A46">
        <w:trPr>
          <w:trHeight w:val="288"/>
        </w:trPr>
        <w:tc>
          <w:tcPr>
            <w:tcW w:w="6542" w:type="dxa"/>
            <w:gridSpan w:val="2"/>
            <w:tcBorders>
              <w:top w:val="nil"/>
              <w:left w:val="nil"/>
              <w:bottom w:val="nil"/>
              <w:right w:val="nil"/>
            </w:tcBorders>
            <w:shd w:val="clear" w:color="auto" w:fill="auto"/>
            <w:noWrap/>
            <w:vAlign w:val="bottom"/>
            <w:hideMark/>
          </w:tcPr>
          <w:p w14:paraId="4D34B44D" w14:textId="77777777" w:rsidR="008E1A46" w:rsidRPr="008E1A46" w:rsidRDefault="008E1A46" w:rsidP="008E1A46">
            <w:pPr>
              <w:spacing w:after="0"/>
              <w:jc w:val="left"/>
              <w:rPr>
                <w:rFonts w:ascii="Calibri" w:hAnsi="Calibri"/>
                <w:color w:val="000000"/>
                <w:sz w:val="16"/>
                <w:szCs w:val="16"/>
              </w:rPr>
            </w:pPr>
            <w:r w:rsidRPr="008E1A46">
              <w:rPr>
                <w:rFonts w:ascii="Calibri" w:hAnsi="Calibri"/>
                <w:color w:val="000000"/>
                <w:sz w:val="16"/>
                <w:szCs w:val="16"/>
              </w:rPr>
              <w:t>Investointimenot: liikekirjanpidossa taseeseen omaisuudeksi kirjattavaksi tulevat erät.</w:t>
            </w:r>
          </w:p>
        </w:tc>
        <w:tc>
          <w:tcPr>
            <w:tcW w:w="852" w:type="dxa"/>
            <w:tcBorders>
              <w:top w:val="nil"/>
              <w:left w:val="nil"/>
              <w:bottom w:val="nil"/>
              <w:right w:val="nil"/>
            </w:tcBorders>
            <w:shd w:val="clear" w:color="auto" w:fill="auto"/>
            <w:noWrap/>
            <w:vAlign w:val="bottom"/>
            <w:hideMark/>
          </w:tcPr>
          <w:p w14:paraId="79F5D61F" w14:textId="77777777" w:rsidR="008E1A46" w:rsidRPr="008E1A46" w:rsidRDefault="008E1A46" w:rsidP="008E1A46">
            <w:pPr>
              <w:spacing w:after="0"/>
              <w:jc w:val="left"/>
              <w:rPr>
                <w:rFonts w:ascii="Calibri" w:hAnsi="Calibri"/>
                <w:color w:val="000000"/>
                <w:sz w:val="16"/>
                <w:szCs w:val="16"/>
              </w:rPr>
            </w:pPr>
          </w:p>
        </w:tc>
        <w:tc>
          <w:tcPr>
            <w:tcW w:w="726" w:type="dxa"/>
            <w:tcBorders>
              <w:top w:val="nil"/>
              <w:left w:val="nil"/>
              <w:bottom w:val="nil"/>
              <w:right w:val="nil"/>
            </w:tcBorders>
            <w:shd w:val="clear" w:color="auto" w:fill="auto"/>
            <w:noWrap/>
            <w:vAlign w:val="bottom"/>
            <w:hideMark/>
          </w:tcPr>
          <w:p w14:paraId="67244F88" w14:textId="77777777" w:rsidR="008E1A46" w:rsidRPr="008E1A46" w:rsidRDefault="008E1A46" w:rsidP="008E1A46">
            <w:pPr>
              <w:spacing w:after="0"/>
              <w:jc w:val="left"/>
              <w:rPr>
                <w:sz w:val="20"/>
              </w:rPr>
            </w:pPr>
          </w:p>
        </w:tc>
        <w:tc>
          <w:tcPr>
            <w:tcW w:w="960" w:type="dxa"/>
            <w:tcBorders>
              <w:top w:val="nil"/>
              <w:left w:val="nil"/>
              <w:bottom w:val="nil"/>
              <w:right w:val="nil"/>
            </w:tcBorders>
            <w:shd w:val="clear" w:color="auto" w:fill="auto"/>
            <w:noWrap/>
            <w:vAlign w:val="bottom"/>
            <w:hideMark/>
          </w:tcPr>
          <w:p w14:paraId="770C0060" w14:textId="77777777" w:rsidR="008E1A46" w:rsidRPr="008E1A46" w:rsidRDefault="008E1A46" w:rsidP="008E1A46">
            <w:pPr>
              <w:spacing w:after="0"/>
              <w:jc w:val="left"/>
              <w:rPr>
                <w:sz w:val="20"/>
              </w:rPr>
            </w:pPr>
          </w:p>
        </w:tc>
      </w:tr>
      <w:tr w:rsidR="008E1A46" w:rsidRPr="008E1A46" w14:paraId="66080ADA" w14:textId="77777777" w:rsidTr="008E1A46">
        <w:trPr>
          <w:trHeight w:val="288"/>
        </w:trPr>
        <w:tc>
          <w:tcPr>
            <w:tcW w:w="5417" w:type="dxa"/>
            <w:tcBorders>
              <w:top w:val="nil"/>
              <w:left w:val="nil"/>
              <w:bottom w:val="nil"/>
              <w:right w:val="nil"/>
            </w:tcBorders>
            <w:shd w:val="clear" w:color="auto" w:fill="auto"/>
            <w:noWrap/>
            <w:vAlign w:val="bottom"/>
            <w:hideMark/>
          </w:tcPr>
          <w:p w14:paraId="57A838E1" w14:textId="77777777" w:rsidR="008E1A46" w:rsidRPr="008E1A46" w:rsidRDefault="008E1A46" w:rsidP="008E1A46">
            <w:pPr>
              <w:spacing w:after="0"/>
              <w:jc w:val="left"/>
              <w:rPr>
                <w:sz w:val="20"/>
              </w:rPr>
            </w:pPr>
          </w:p>
        </w:tc>
        <w:tc>
          <w:tcPr>
            <w:tcW w:w="1125" w:type="dxa"/>
            <w:tcBorders>
              <w:top w:val="nil"/>
              <w:left w:val="nil"/>
              <w:bottom w:val="nil"/>
              <w:right w:val="nil"/>
            </w:tcBorders>
            <w:shd w:val="clear" w:color="auto" w:fill="auto"/>
            <w:noWrap/>
            <w:vAlign w:val="bottom"/>
            <w:hideMark/>
          </w:tcPr>
          <w:p w14:paraId="6B9AEBE6" w14:textId="77777777" w:rsidR="008E1A46" w:rsidRPr="008E1A46" w:rsidRDefault="008E1A46" w:rsidP="008E1A46">
            <w:pPr>
              <w:spacing w:after="0"/>
              <w:jc w:val="left"/>
              <w:rPr>
                <w:sz w:val="20"/>
              </w:rPr>
            </w:pPr>
          </w:p>
        </w:tc>
        <w:tc>
          <w:tcPr>
            <w:tcW w:w="852" w:type="dxa"/>
            <w:tcBorders>
              <w:top w:val="nil"/>
              <w:left w:val="nil"/>
              <w:bottom w:val="nil"/>
              <w:right w:val="nil"/>
            </w:tcBorders>
            <w:shd w:val="clear" w:color="auto" w:fill="auto"/>
            <w:noWrap/>
            <w:vAlign w:val="bottom"/>
            <w:hideMark/>
          </w:tcPr>
          <w:p w14:paraId="3158C06E" w14:textId="77777777" w:rsidR="008E1A46" w:rsidRPr="008E1A46" w:rsidRDefault="008E1A46" w:rsidP="008E1A46">
            <w:pPr>
              <w:spacing w:after="0"/>
              <w:jc w:val="left"/>
              <w:rPr>
                <w:sz w:val="20"/>
              </w:rPr>
            </w:pPr>
          </w:p>
        </w:tc>
        <w:tc>
          <w:tcPr>
            <w:tcW w:w="726" w:type="dxa"/>
            <w:tcBorders>
              <w:top w:val="nil"/>
              <w:left w:val="nil"/>
              <w:bottom w:val="nil"/>
              <w:right w:val="nil"/>
            </w:tcBorders>
            <w:shd w:val="clear" w:color="auto" w:fill="auto"/>
            <w:noWrap/>
            <w:vAlign w:val="bottom"/>
            <w:hideMark/>
          </w:tcPr>
          <w:p w14:paraId="34DB08C3" w14:textId="77777777" w:rsidR="008E1A46" w:rsidRPr="008E1A46" w:rsidRDefault="008E1A46" w:rsidP="008E1A46">
            <w:pPr>
              <w:spacing w:after="0"/>
              <w:jc w:val="left"/>
              <w:rPr>
                <w:sz w:val="20"/>
              </w:rPr>
            </w:pPr>
          </w:p>
        </w:tc>
        <w:tc>
          <w:tcPr>
            <w:tcW w:w="960" w:type="dxa"/>
            <w:tcBorders>
              <w:top w:val="nil"/>
              <w:left w:val="nil"/>
              <w:bottom w:val="nil"/>
              <w:right w:val="nil"/>
            </w:tcBorders>
            <w:shd w:val="clear" w:color="auto" w:fill="auto"/>
            <w:noWrap/>
            <w:vAlign w:val="bottom"/>
            <w:hideMark/>
          </w:tcPr>
          <w:p w14:paraId="51EC01A5" w14:textId="77777777" w:rsidR="008E1A46" w:rsidRPr="008E1A46" w:rsidRDefault="008E1A46" w:rsidP="008E1A46">
            <w:pPr>
              <w:spacing w:after="0"/>
              <w:jc w:val="left"/>
              <w:rPr>
                <w:sz w:val="20"/>
              </w:rPr>
            </w:pPr>
          </w:p>
        </w:tc>
      </w:tr>
      <w:tr w:rsidR="008E1A46" w:rsidRPr="008E1A46" w14:paraId="5E594187" w14:textId="77777777" w:rsidTr="008E1A46">
        <w:trPr>
          <w:trHeight w:val="288"/>
        </w:trPr>
        <w:tc>
          <w:tcPr>
            <w:tcW w:w="5417" w:type="dxa"/>
            <w:tcBorders>
              <w:top w:val="nil"/>
              <w:left w:val="nil"/>
              <w:bottom w:val="nil"/>
              <w:right w:val="nil"/>
            </w:tcBorders>
            <w:shd w:val="clear" w:color="auto" w:fill="auto"/>
            <w:noWrap/>
            <w:vAlign w:val="bottom"/>
            <w:hideMark/>
          </w:tcPr>
          <w:p w14:paraId="5D954D52" w14:textId="77777777" w:rsidR="008E1A46" w:rsidRPr="008E1A46" w:rsidRDefault="008E1A46" w:rsidP="008E1A46">
            <w:pPr>
              <w:spacing w:after="0"/>
              <w:jc w:val="left"/>
              <w:rPr>
                <w:sz w:val="20"/>
              </w:rPr>
            </w:pPr>
          </w:p>
        </w:tc>
        <w:tc>
          <w:tcPr>
            <w:tcW w:w="1125" w:type="dxa"/>
            <w:tcBorders>
              <w:top w:val="nil"/>
              <w:left w:val="nil"/>
              <w:bottom w:val="nil"/>
              <w:right w:val="nil"/>
            </w:tcBorders>
            <w:shd w:val="clear" w:color="auto" w:fill="auto"/>
            <w:noWrap/>
            <w:vAlign w:val="bottom"/>
            <w:hideMark/>
          </w:tcPr>
          <w:p w14:paraId="43C433DB" w14:textId="77777777" w:rsidR="008E1A46" w:rsidRPr="008E1A46" w:rsidRDefault="008E1A46" w:rsidP="008E1A46">
            <w:pPr>
              <w:spacing w:after="0"/>
              <w:jc w:val="left"/>
              <w:rPr>
                <w:sz w:val="20"/>
              </w:rPr>
            </w:pPr>
          </w:p>
        </w:tc>
        <w:tc>
          <w:tcPr>
            <w:tcW w:w="852" w:type="dxa"/>
            <w:tcBorders>
              <w:top w:val="nil"/>
              <w:left w:val="nil"/>
              <w:bottom w:val="nil"/>
              <w:right w:val="nil"/>
            </w:tcBorders>
            <w:shd w:val="clear" w:color="auto" w:fill="auto"/>
            <w:noWrap/>
            <w:vAlign w:val="bottom"/>
            <w:hideMark/>
          </w:tcPr>
          <w:p w14:paraId="59063611" w14:textId="77777777" w:rsidR="008E1A46" w:rsidRPr="008E1A46" w:rsidRDefault="008E1A46" w:rsidP="008E1A46">
            <w:pPr>
              <w:spacing w:after="0"/>
              <w:jc w:val="left"/>
              <w:rPr>
                <w:sz w:val="20"/>
              </w:rPr>
            </w:pPr>
          </w:p>
        </w:tc>
        <w:tc>
          <w:tcPr>
            <w:tcW w:w="726" w:type="dxa"/>
            <w:tcBorders>
              <w:top w:val="nil"/>
              <w:left w:val="nil"/>
              <w:bottom w:val="nil"/>
              <w:right w:val="nil"/>
            </w:tcBorders>
            <w:shd w:val="clear" w:color="auto" w:fill="auto"/>
            <w:noWrap/>
            <w:vAlign w:val="bottom"/>
            <w:hideMark/>
          </w:tcPr>
          <w:p w14:paraId="5E551E63" w14:textId="77777777" w:rsidR="008E1A46" w:rsidRPr="008E1A46" w:rsidRDefault="008E1A46" w:rsidP="008E1A46">
            <w:pPr>
              <w:spacing w:after="0"/>
              <w:jc w:val="left"/>
              <w:rPr>
                <w:sz w:val="20"/>
              </w:rPr>
            </w:pPr>
          </w:p>
        </w:tc>
        <w:tc>
          <w:tcPr>
            <w:tcW w:w="960" w:type="dxa"/>
            <w:tcBorders>
              <w:top w:val="nil"/>
              <w:left w:val="nil"/>
              <w:bottom w:val="nil"/>
              <w:right w:val="nil"/>
            </w:tcBorders>
            <w:shd w:val="clear" w:color="auto" w:fill="auto"/>
            <w:noWrap/>
            <w:vAlign w:val="bottom"/>
            <w:hideMark/>
          </w:tcPr>
          <w:p w14:paraId="027BB19B" w14:textId="77777777" w:rsidR="008E1A46" w:rsidRPr="008E1A46" w:rsidRDefault="008E1A46" w:rsidP="008E1A46">
            <w:pPr>
              <w:spacing w:after="0"/>
              <w:jc w:val="left"/>
              <w:rPr>
                <w:sz w:val="20"/>
              </w:rPr>
            </w:pPr>
          </w:p>
        </w:tc>
      </w:tr>
    </w:tbl>
    <w:p w14:paraId="00E3796E" w14:textId="61655AAD" w:rsidR="008E1A46" w:rsidRDefault="00D27AFD" w:rsidP="008E1A46">
      <w:pPr>
        <w:pStyle w:val="AKPriippuva2"/>
        <w:rPr>
          <w:rFonts w:ascii="Calibri" w:hAnsi="Calibri" w:cs="Calibri"/>
          <w:b/>
          <w:sz w:val="22"/>
          <w:szCs w:val="22"/>
          <w:lang w:val="fi-FI"/>
        </w:rPr>
      </w:pPr>
      <w:r>
        <w:rPr>
          <w:rFonts w:ascii="Calibri" w:hAnsi="Calibri" w:cs="Calibri"/>
          <w:b/>
          <w:sz w:val="22"/>
          <w:szCs w:val="22"/>
          <w:lang w:val="fi-FI"/>
        </w:rPr>
        <w:t xml:space="preserve">LiIITE </w:t>
      </w:r>
      <w:r w:rsidR="008E1A46">
        <w:rPr>
          <w:rFonts w:ascii="Calibri" w:hAnsi="Calibri" w:cs="Calibri"/>
          <w:b/>
          <w:sz w:val="22"/>
          <w:szCs w:val="22"/>
          <w:lang w:val="fi-FI"/>
        </w:rPr>
        <w:t>2</w:t>
      </w:r>
    </w:p>
    <w:p w14:paraId="35FF3313" w14:textId="77777777" w:rsidR="008E1A46" w:rsidRDefault="008E1A46" w:rsidP="008E1A46">
      <w:pPr>
        <w:pStyle w:val="AKPriippuva2"/>
        <w:rPr>
          <w:rFonts w:ascii="Calibri" w:hAnsi="Calibri" w:cs="Calibri"/>
          <w:b/>
          <w:sz w:val="22"/>
          <w:szCs w:val="22"/>
          <w:lang w:val="fi-FI"/>
        </w:rPr>
      </w:pPr>
    </w:p>
    <w:p w14:paraId="3BF0794E" w14:textId="31B6343F" w:rsidR="008E1A46" w:rsidRPr="00600150" w:rsidRDefault="008E1A46" w:rsidP="008E1A46">
      <w:pPr>
        <w:pStyle w:val="AKPriippuva2"/>
        <w:rPr>
          <w:rFonts w:ascii="Calibri" w:hAnsi="Calibri" w:cs="Calibri"/>
          <w:sz w:val="22"/>
          <w:szCs w:val="22"/>
          <w:lang w:val="fi-FI"/>
        </w:rPr>
      </w:pPr>
      <w:r w:rsidRPr="00600150">
        <w:rPr>
          <w:rFonts w:ascii="Calibri" w:hAnsi="Calibri" w:cs="Calibri"/>
          <w:b/>
          <w:sz w:val="22"/>
          <w:szCs w:val="22"/>
          <w:lang w:val="fi-FI"/>
        </w:rPr>
        <w:t>SUBSTANSSIMOMENTIT</w:t>
      </w:r>
      <w:r>
        <w:rPr>
          <w:rFonts w:ascii="Calibri" w:hAnsi="Calibri" w:cs="Calibri"/>
          <w:b/>
          <w:sz w:val="22"/>
          <w:szCs w:val="22"/>
          <w:lang w:val="fi-FI"/>
        </w:rPr>
        <w:t>, PERUSTELUMUISTIO</w:t>
      </w:r>
    </w:p>
    <w:p w14:paraId="136A78D0" w14:textId="77777777" w:rsidR="008E1A46" w:rsidRPr="00600150" w:rsidRDefault="008E1A46" w:rsidP="008E1A46">
      <w:pPr>
        <w:pStyle w:val="AKPriippuva2"/>
        <w:rPr>
          <w:rFonts w:ascii="Calibri" w:hAnsi="Calibri" w:cs="Calibri"/>
          <w:b/>
          <w:sz w:val="22"/>
          <w:szCs w:val="22"/>
          <w:lang w:val="fi-FI"/>
        </w:rPr>
      </w:pPr>
    </w:p>
    <w:p w14:paraId="76A97503" w14:textId="77777777" w:rsidR="008E1A46" w:rsidRPr="00600150" w:rsidRDefault="008E1A46" w:rsidP="008E1A46">
      <w:pPr>
        <w:pStyle w:val="AKPriippuva2"/>
        <w:rPr>
          <w:rFonts w:ascii="Calibri" w:hAnsi="Calibri" w:cs="Calibri"/>
          <w:sz w:val="22"/>
          <w:szCs w:val="22"/>
          <w:lang w:val="fi-FI"/>
        </w:rPr>
      </w:pPr>
      <w:r w:rsidRPr="00600150">
        <w:rPr>
          <w:rFonts w:ascii="Calibri" w:hAnsi="Calibri" w:cs="Calibri"/>
          <w:b/>
          <w:sz w:val="22"/>
          <w:szCs w:val="22"/>
          <w:lang w:val="fi-FI"/>
        </w:rPr>
        <w:t>32.20.40 Tutkimus-, kehittämis- ja innovaatiotoiminnan tukeminen (arviomääräraha)</w:t>
      </w:r>
    </w:p>
    <w:p w14:paraId="5DFAEFCC" w14:textId="77777777" w:rsidR="008E1A46" w:rsidRPr="000D6AB1" w:rsidRDefault="008E1A46" w:rsidP="008E1A46">
      <w:pPr>
        <w:pStyle w:val="AKPriippuva2"/>
        <w:rPr>
          <w:rFonts w:ascii="Calibri" w:hAnsi="Calibri" w:cs="Calibri"/>
          <w:color w:val="FF0000"/>
          <w:sz w:val="22"/>
          <w:szCs w:val="22"/>
          <w:lang w:val="fi-FI"/>
        </w:rPr>
      </w:pPr>
    </w:p>
    <w:p w14:paraId="7ECE3AC0" w14:textId="77777777" w:rsidR="008E1A46" w:rsidRPr="00600150" w:rsidRDefault="008E1A46" w:rsidP="008E1A46">
      <w:pPr>
        <w:pStyle w:val="AKPriippuva2"/>
        <w:ind w:left="0" w:firstLine="0"/>
        <w:rPr>
          <w:rFonts w:ascii="Calibri" w:hAnsi="Calibri" w:cs="Calibri"/>
          <w:sz w:val="22"/>
          <w:szCs w:val="22"/>
          <w:lang w:val="fi-FI"/>
        </w:rPr>
      </w:pPr>
      <w:r w:rsidRPr="00600150">
        <w:rPr>
          <w:rFonts w:ascii="Calibri" w:hAnsi="Calibri" w:cs="Calibri"/>
          <w:sz w:val="22"/>
          <w:szCs w:val="22"/>
          <w:lang w:val="fi-FI"/>
        </w:rPr>
        <w:t xml:space="preserve">Momentin myöntämisvaltuudeksi ehdotetaan </w:t>
      </w:r>
      <w:r w:rsidRPr="004B5ACB">
        <w:rPr>
          <w:rFonts w:ascii="Calibri" w:hAnsi="Calibri" w:cs="Calibri"/>
          <w:sz w:val="22"/>
          <w:szCs w:val="22"/>
          <w:lang w:val="fi-FI"/>
        </w:rPr>
        <w:t xml:space="preserve">293 016 000 euroa ja arviomäärärahaksi 290 401 000 </w:t>
      </w:r>
      <w:r w:rsidRPr="00600150">
        <w:rPr>
          <w:rFonts w:ascii="Calibri" w:hAnsi="Calibri" w:cs="Calibri"/>
          <w:sz w:val="22"/>
          <w:szCs w:val="22"/>
          <w:lang w:val="fi-FI"/>
        </w:rPr>
        <w:t xml:space="preserve">euroa. </w:t>
      </w:r>
    </w:p>
    <w:p w14:paraId="48B0C931" w14:textId="77777777" w:rsidR="008E1A46" w:rsidRPr="00600150" w:rsidRDefault="008E1A46" w:rsidP="008E1A46">
      <w:pPr>
        <w:pStyle w:val="AKPriippuva2"/>
        <w:ind w:left="0" w:firstLine="0"/>
        <w:rPr>
          <w:rFonts w:ascii="Calibri" w:hAnsi="Calibri" w:cs="Calibri"/>
          <w:sz w:val="22"/>
          <w:szCs w:val="22"/>
          <w:lang w:val="fi-FI"/>
        </w:rPr>
      </w:pPr>
    </w:p>
    <w:p w14:paraId="412336F1" w14:textId="77777777" w:rsidR="008E1A46" w:rsidRDefault="008E1A46" w:rsidP="008E1A46">
      <w:pPr>
        <w:pStyle w:val="AKPriippuva2"/>
        <w:ind w:left="0" w:firstLine="0"/>
        <w:rPr>
          <w:rFonts w:ascii="Calibri" w:hAnsi="Calibri" w:cs="Calibri"/>
          <w:sz w:val="22"/>
          <w:szCs w:val="22"/>
          <w:lang w:val="fi-FI"/>
        </w:rPr>
      </w:pPr>
      <w:r w:rsidRPr="00600150">
        <w:rPr>
          <w:rFonts w:ascii="Calibri" w:hAnsi="Calibri" w:cs="Calibri"/>
          <w:sz w:val="22"/>
          <w:szCs w:val="22"/>
          <w:lang w:val="fi-FI"/>
        </w:rPr>
        <w:t xml:space="preserve">Innovaatiorahoituskeskus ehdottaa, että Euroopan Avaruusjärjestö ESA:n pakolliset ohjelmamaksut </w:t>
      </w:r>
      <w:r>
        <w:rPr>
          <w:rFonts w:ascii="Calibri" w:hAnsi="Calibri" w:cs="Calibri"/>
          <w:sz w:val="22"/>
          <w:szCs w:val="22"/>
          <w:lang w:val="fi-FI"/>
        </w:rPr>
        <w:t xml:space="preserve">ja </w:t>
      </w:r>
      <w:r w:rsidRPr="00600150">
        <w:rPr>
          <w:rFonts w:ascii="Calibri" w:hAnsi="Calibri" w:cs="Calibri"/>
          <w:sz w:val="22"/>
          <w:szCs w:val="22"/>
          <w:lang w:val="fi-FI"/>
        </w:rPr>
        <w:t xml:space="preserve">Guianan avaruusaseman pakollinen kustannusosuus siirretään momentille 32.01.66. Momentille </w:t>
      </w:r>
      <w:r>
        <w:rPr>
          <w:rFonts w:ascii="Calibri" w:hAnsi="Calibri" w:cs="Calibri"/>
          <w:sz w:val="22"/>
          <w:szCs w:val="22"/>
          <w:lang w:val="fi-FI"/>
        </w:rPr>
        <w:t xml:space="preserve">32.20.40 </w:t>
      </w:r>
      <w:r w:rsidRPr="00600150">
        <w:rPr>
          <w:rFonts w:ascii="Calibri" w:hAnsi="Calibri" w:cs="Calibri"/>
          <w:sz w:val="22"/>
          <w:szCs w:val="22"/>
          <w:lang w:val="fi-FI"/>
        </w:rPr>
        <w:t xml:space="preserve">ehdotetaan kuitenkin jätettäväksi vapaaehtoiset ohjelmamaksut, joista Business Finland voi tehdä päätöksiä. </w:t>
      </w:r>
      <w:r>
        <w:rPr>
          <w:rFonts w:ascii="Calibri" w:hAnsi="Calibri" w:cs="Calibri"/>
          <w:sz w:val="22"/>
          <w:szCs w:val="22"/>
          <w:lang w:val="fi-FI"/>
        </w:rPr>
        <w:t>Momentille 32.01.66 ehdotetaan siirrettäväksi</w:t>
      </w:r>
      <w:r w:rsidRPr="00600150">
        <w:rPr>
          <w:rFonts w:ascii="Calibri" w:hAnsi="Calibri" w:cs="Calibri"/>
          <w:sz w:val="22"/>
          <w:szCs w:val="22"/>
          <w:lang w:val="fi-FI"/>
        </w:rPr>
        <w:t xml:space="preserve"> yhteensä 7,729 milj. euroa.</w:t>
      </w:r>
    </w:p>
    <w:p w14:paraId="7EFF82BB" w14:textId="77777777" w:rsidR="008E1A46" w:rsidRDefault="008E1A46" w:rsidP="008E1A46">
      <w:pPr>
        <w:pStyle w:val="AKPriippuva2"/>
        <w:ind w:left="0" w:firstLine="0"/>
        <w:rPr>
          <w:rFonts w:ascii="Calibri" w:hAnsi="Calibri" w:cs="Calibri"/>
          <w:sz w:val="22"/>
          <w:szCs w:val="22"/>
          <w:lang w:val="fi-FI"/>
        </w:rPr>
      </w:pPr>
    </w:p>
    <w:p w14:paraId="2B472F34" w14:textId="77777777" w:rsidR="008E1A46" w:rsidRPr="00600150" w:rsidRDefault="008E1A46" w:rsidP="008E1A46">
      <w:pPr>
        <w:pStyle w:val="AKPriippuva2"/>
        <w:ind w:left="0" w:firstLine="0"/>
        <w:rPr>
          <w:rFonts w:ascii="Calibri" w:hAnsi="Calibri" w:cs="Calibri"/>
          <w:sz w:val="22"/>
          <w:szCs w:val="22"/>
          <w:lang w:val="fi-FI"/>
        </w:rPr>
      </w:pPr>
      <w:r>
        <w:rPr>
          <w:rFonts w:ascii="Calibri" w:hAnsi="Calibri" w:cs="Calibri"/>
          <w:sz w:val="22"/>
          <w:szCs w:val="22"/>
          <w:lang w:val="fi-FI"/>
        </w:rPr>
        <w:t xml:space="preserve">Momentilta 32.20.28 ehdotetaan siirrettäväksi 130 000 euroa momentille 32.20.40 </w:t>
      </w:r>
      <w:r w:rsidRPr="004B5ACB">
        <w:rPr>
          <w:rFonts w:ascii="Calibri" w:hAnsi="Calibri" w:cs="Calibri"/>
          <w:sz w:val="22"/>
          <w:szCs w:val="22"/>
          <w:lang w:val="fi-FI"/>
        </w:rPr>
        <w:t>yritysten materiaalikatselmusten kehittämisen yhteydessä suoritettaviin avustusluonteisiin vähämerkityksisiin kustannusosuuksiin, jotka liittyvät yritysten materiaalikatselmuskokeiluihin</w:t>
      </w:r>
      <w:r>
        <w:rPr>
          <w:rFonts w:ascii="Calibri" w:hAnsi="Calibri" w:cs="Calibri"/>
          <w:sz w:val="22"/>
          <w:szCs w:val="22"/>
          <w:lang w:val="fi-FI"/>
        </w:rPr>
        <w:t>.</w:t>
      </w:r>
    </w:p>
    <w:p w14:paraId="64EAADB0" w14:textId="77777777" w:rsidR="008E1A46" w:rsidRPr="00600150" w:rsidRDefault="008E1A46" w:rsidP="008E1A46">
      <w:pPr>
        <w:pStyle w:val="AKPriippuva2"/>
        <w:ind w:left="0" w:firstLine="0"/>
        <w:rPr>
          <w:rFonts w:ascii="Calibri" w:hAnsi="Calibri" w:cs="Calibri"/>
          <w:sz w:val="22"/>
          <w:szCs w:val="22"/>
          <w:lang w:val="fi-FI"/>
        </w:rPr>
      </w:pPr>
    </w:p>
    <w:p w14:paraId="1A1623F0" w14:textId="77777777" w:rsidR="008E1A46" w:rsidRPr="00600150" w:rsidRDefault="008E1A46" w:rsidP="008E1A46">
      <w:pPr>
        <w:pStyle w:val="AKPriippuva2"/>
        <w:ind w:left="0" w:firstLine="0"/>
        <w:rPr>
          <w:rFonts w:ascii="Calibri" w:hAnsi="Calibri" w:cs="Calibri"/>
          <w:sz w:val="22"/>
          <w:szCs w:val="22"/>
          <w:lang w:val="fi-FI"/>
        </w:rPr>
      </w:pPr>
      <w:r w:rsidRPr="00600150">
        <w:rPr>
          <w:rFonts w:ascii="Calibri" w:hAnsi="Calibri" w:cs="Calibri"/>
          <w:sz w:val="22"/>
          <w:szCs w:val="22"/>
          <w:lang w:val="fi-FI"/>
        </w:rPr>
        <w:t>Innovaatiorahoituskeskus ehdott</w:t>
      </w:r>
      <w:r>
        <w:rPr>
          <w:rFonts w:ascii="Calibri" w:hAnsi="Calibri" w:cs="Calibri"/>
          <w:sz w:val="22"/>
          <w:szCs w:val="22"/>
          <w:lang w:val="fi-FI"/>
        </w:rPr>
        <w:t xml:space="preserve">aa että </w:t>
      </w:r>
      <w:r w:rsidRPr="00600150">
        <w:rPr>
          <w:rFonts w:ascii="Calibri" w:hAnsi="Calibri" w:cs="Calibri"/>
          <w:sz w:val="22"/>
          <w:szCs w:val="22"/>
          <w:lang w:val="fi-FI"/>
        </w:rPr>
        <w:t>vuonna 2019</w:t>
      </w:r>
      <w:r>
        <w:rPr>
          <w:rFonts w:ascii="Calibri" w:hAnsi="Calibri" w:cs="Calibri"/>
          <w:sz w:val="22"/>
          <w:szCs w:val="22"/>
          <w:lang w:val="fi-FI"/>
        </w:rPr>
        <w:t xml:space="preserve"> mahdollisesti</w:t>
      </w:r>
      <w:r w:rsidRPr="00600150">
        <w:rPr>
          <w:rFonts w:ascii="Calibri" w:hAnsi="Calibri" w:cs="Calibri"/>
          <w:sz w:val="22"/>
          <w:szCs w:val="22"/>
          <w:lang w:val="fi-FI"/>
        </w:rPr>
        <w:t xml:space="preserve"> käyttämättä jääneitä valtuuksia saadaan käyttää vuonna 2020 enintään 20 milj. eurolla. </w:t>
      </w:r>
      <w:r w:rsidRPr="00600150">
        <w:rPr>
          <w:rFonts w:asciiTheme="minorHAnsi" w:hAnsiTheme="minorHAnsi" w:cstheme="minorHAnsi"/>
          <w:sz w:val="22"/>
          <w:szCs w:val="22"/>
          <w:lang w:val="fi-FI"/>
        </w:rPr>
        <w:t>Jotta hankkeiden arviointi tapahtuisi samojen perusteiden mukaisesti hakemuksen sisääntuloajankohdasta riippumatta, valtuuden käytön pitäisi olla joustavaa myös vuodenvaihteessa.</w:t>
      </w:r>
    </w:p>
    <w:p w14:paraId="5E6D7059" w14:textId="77777777" w:rsidR="008E1A46" w:rsidRPr="000D6AB1" w:rsidRDefault="008E1A46" w:rsidP="008E1A46">
      <w:pPr>
        <w:pStyle w:val="AKPriippuva2"/>
        <w:ind w:left="0" w:firstLine="0"/>
        <w:rPr>
          <w:rFonts w:ascii="Calibri" w:hAnsi="Calibri" w:cs="Calibri"/>
          <w:color w:val="FF0000"/>
          <w:sz w:val="22"/>
          <w:szCs w:val="22"/>
          <w:lang w:val="fi-FI"/>
        </w:rPr>
      </w:pPr>
    </w:p>
    <w:p w14:paraId="277BEF15" w14:textId="77777777" w:rsidR="008E1A46" w:rsidRPr="008D6ADA" w:rsidRDefault="008E1A46" w:rsidP="008E1A46">
      <w:pPr>
        <w:pStyle w:val="AKPriippuva2"/>
        <w:ind w:left="0" w:firstLine="0"/>
        <w:rPr>
          <w:rFonts w:ascii="Calibri" w:hAnsi="Calibri" w:cs="Calibri"/>
          <w:sz w:val="22"/>
          <w:szCs w:val="22"/>
          <w:lang w:val="fi-FI"/>
        </w:rPr>
      </w:pPr>
      <w:r w:rsidRPr="008D6ADA">
        <w:rPr>
          <w:rFonts w:ascii="Calibri" w:hAnsi="Calibri" w:cs="Calibri"/>
          <w:sz w:val="22"/>
          <w:szCs w:val="22"/>
          <w:lang w:val="fi-FI"/>
        </w:rPr>
        <w:t>Ero JTS 2020–2023 ja talousarvioehdotuksen 2020 välillä (1 000 euroa):</w:t>
      </w:r>
    </w:p>
    <w:p w14:paraId="588FCFEB" w14:textId="77777777" w:rsidR="008E1A46" w:rsidRPr="000D6AB1" w:rsidRDefault="008E1A46" w:rsidP="008E1A46">
      <w:pPr>
        <w:pStyle w:val="AKPriippuva2"/>
        <w:ind w:left="0" w:firstLine="0"/>
        <w:rPr>
          <w:rFonts w:ascii="Calibri" w:hAnsi="Calibri" w:cs="Calibri"/>
          <w:color w:val="FF0000"/>
          <w:sz w:val="22"/>
          <w:szCs w:val="22"/>
          <w:lang w:val="fi-FI"/>
        </w:rPr>
      </w:pPr>
    </w:p>
    <w:tbl>
      <w:tblPr>
        <w:tblStyle w:val="TaulukkoRuudukko"/>
        <w:tblW w:w="0" w:type="auto"/>
        <w:tblLook w:val="04A0" w:firstRow="1" w:lastRow="0" w:firstColumn="1" w:lastColumn="0" w:noHBand="0" w:noVBand="1"/>
      </w:tblPr>
      <w:tblGrid>
        <w:gridCol w:w="5851"/>
        <w:gridCol w:w="1855"/>
      </w:tblGrid>
      <w:tr w:rsidR="008E1A46" w:rsidRPr="000D6AB1" w14:paraId="162F710D" w14:textId="77777777" w:rsidTr="00F010A8">
        <w:trPr>
          <w:trHeight w:val="281"/>
        </w:trPr>
        <w:tc>
          <w:tcPr>
            <w:tcW w:w="5851" w:type="dxa"/>
          </w:tcPr>
          <w:p w14:paraId="20285BAA" w14:textId="77777777" w:rsidR="008E1A46" w:rsidRPr="00600150" w:rsidRDefault="008E1A46" w:rsidP="00F010A8">
            <w:pPr>
              <w:pStyle w:val="AKPriippuva2"/>
              <w:ind w:left="0" w:firstLine="0"/>
              <w:rPr>
                <w:rFonts w:ascii="Calibri" w:hAnsi="Calibri" w:cs="Calibri"/>
                <w:b/>
                <w:sz w:val="22"/>
                <w:szCs w:val="22"/>
                <w:lang w:val="fi-FI"/>
              </w:rPr>
            </w:pPr>
            <w:r w:rsidRPr="00600150">
              <w:rPr>
                <w:rFonts w:ascii="Calibri" w:hAnsi="Calibri" w:cs="Calibri"/>
                <w:b/>
                <w:sz w:val="22"/>
                <w:szCs w:val="22"/>
                <w:lang w:val="fi-FI"/>
              </w:rPr>
              <w:t>Valtuus</w:t>
            </w:r>
          </w:p>
        </w:tc>
        <w:tc>
          <w:tcPr>
            <w:tcW w:w="1855" w:type="dxa"/>
          </w:tcPr>
          <w:p w14:paraId="475154CF" w14:textId="77777777" w:rsidR="008E1A46" w:rsidRPr="00600150" w:rsidRDefault="008E1A46" w:rsidP="00F010A8">
            <w:pPr>
              <w:pStyle w:val="AKPriippuva2"/>
              <w:ind w:left="0" w:firstLine="0"/>
              <w:jc w:val="right"/>
              <w:rPr>
                <w:rFonts w:ascii="Calibri" w:hAnsi="Calibri" w:cs="Calibri"/>
                <w:b/>
                <w:sz w:val="22"/>
                <w:szCs w:val="22"/>
                <w:lang w:val="fi-FI"/>
              </w:rPr>
            </w:pPr>
            <w:r w:rsidRPr="00600150">
              <w:rPr>
                <w:rFonts w:ascii="Calibri" w:hAnsi="Calibri" w:cs="Calibri"/>
                <w:b/>
                <w:sz w:val="22"/>
                <w:szCs w:val="22"/>
                <w:lang w:val="fi-FI"/>
              </w:rPr>
              <w:t>2020</w:t>
            </w:r>
          </w:p>
        </w:tc>
      </w:tr>
      <w:tr w:rsidR="008E1A46" w:rsidRPr="000D6AB1" w14:paraId="4C7690B6" w14:textId="77777777" w:rsidTr="00F010A8">
        <w:trPr>
          <w:trHeight w:val="273"/>
        </w:trPr>
        <w:tc>
          <w:tcPr>
            <w:tcW w:w="5851" w:type="dxa"/>
          </w:tcPr>
          <w:p w14:paraId="3510D01F" w14:textId="77777777" w:rsidR="008E1A46" w:rsidRPr="000D6AB1" w:rsidRDefault="008E1A46" w:rsidP="00F010A8">
            <w:pPr>
              <w:pStyle w:val="AKPriippuva2"/>
              <w:ind w:left="0" w:firstLine="0"/>
              <w:rPr>
                <w:rFonts w:ascii="Calibri" w:hAnsi="Calibri" w:cs="Calibri"/>
                <w:color w:val="FF0000"/>
                <w:sz w:val="22"/>
                <w:szCs w:val="22"/>
                <w:lang w:val="fi-FI"/>
              </w:rPr>
            </w:pPr>
            <w:r w:rsidRPr="008D6ADA">
              <w:rPr>
                <w:rFonts w:ascii="Calibri" w:hAnsi="Calibri" w:cs="Calibri"/>
                <w:sz w:val="22"/>
                <w:szCs w:val="22"/>
                <w:lang w:val="fi-FI"/>
              </w:rPr>
              <w:t>VM:n JTS 2020–2023</w:t>
            </w:r>
          </w:p>
        </w:tc>
        <w:tc>
          <w:tcPr>
            <w:tcW w:w="1855" w:type="dxa"/>
          </w:tcPr>
          <w:p w14:paraId="610D0B47" w14:textId="77777777" w:rsidR="008E1A46" w:rsidRPr="000D6AB1" w:rsidRDefault="008E1A46" w:rsidP="00F010A8">
            <w:pPr>
              <w:pStyle w:val="AKPriippuva2"/>
              <w:ind w:left="0" w:firstLine="0"/>
              <w:jc w:val="right"/>
              <w:rPr>
                <w:rFonts w:ascii="Calibri" w:hAnsi="Calibri" w:cs="Calibri"/>
                <w:color w:val="FF0000"/>
                <w:sz w:val="22"/>
                <w:szCs w:val="22"/>
                <w:lang w:val="fi-FI"/>
              </w:rPr>
            </w:pPr>
            <w:r w:rsidRPr="00600150">
              <w:rPr>
                <w:rFonts w:ascii="Calibri" w:hAnsi="Calibri" w:cs="Calibri"/>
                <w:sz w:val="22"/>
                <w:szCs w:val="22"/>
                <w:lang w:val="fi-FI"/>
              </w:rPr>
              <w:t>298 000</w:t>
            </w:r>
          </w:p>
        </w:tc>
      </w:tr>
      <w:tr w:rsidR="008E1A46" w:rsidRPr="000D6AB1" w14:paraId="2B46312F" w14:textId="77777777" w:rsidTr="00F010A8">
        <w:trPr>
          <w:trHeight w:val="281"/>
        </w:trPr>
        <w:tc>
          <w:tcPr>
            <w:tcW w:w="5851" w:type="dxa"/>
          </w:tcPr>
          <w:p w14:paraId="7B9A81DC" w14:textId="77777777" w:rsidR="008E1A46" w:rsidRPr="004B5ACB" w:rsidRDefault="008E1A46" w:rsidP="00F010A8">
            <w:pPr>
              <w:pStyle w:val="AKPriippuva2"/>
              <w:ind w:left="1304" w:firstLine="0"/>
              <w:rPr>
                <w:rFonts w:ascii="Calibri" w:hAnsi="Calibri" w:cs="Calibri"/>
                <w:sz w:val="22"/>
                <w:szCs w:val="22"/>
                <w:lang w:val="fi-FI"/>
              </w:rPr>
            </w:pPr>
            <w:r w:rsidRPr="004B5ACB">
              <w:rPr>
                <w:rFonts w:ascii="Calibri" w:hAnsi="Calibri" w:cs="Calibri"/>
                <w:sz w:val="22"/>
                <w:szCs w:val="22"/>
                <w:lang w:val="fi-FI"/>
              </w:rPr>
              <w:t>ESA pakollisten maksujen siirto momentille 32.01.66</w:t>
            </w:r>
          </w:p>
        </w:tc>
        <w:tc>
          <w:tcPr>
            <w:tcW w:w="1855" w:type="dxa"/>
          </w:tcPr>
          <w:p w14:paraId="7174DCC4" w14:textId="77777777" w:rsidR="008E1A46" w:rsidRPr="004B5ACB" w:rsidRDefault="008E1A46" w:rsidP="00F010A8">
            <w:pPr>
              <w:pStyle w:val="AKPriippuva2"/>
              <w:ind w:left="0" w:firstLine="0"/>
              <w:jc w:val="right"/>
              <w:rPr>
                <w:rFonts w:ascii="Calibri" w:hAnsi="Calibri" w:cs="Calibri"/>
                <w:sz w:val="22"/>
                <w:szCs w:val="22"/>
                <w:lang w:val="fi-FI"/>
              </w:rPr>
            </w:pPr>
            <w:r w:rsidRPr="004B5ACB">
              <w:rPr>
                <w:rFonts w:ascii="Calibri" w:hAnsi="Calibri" w:cs="Calibri"/>
                <w:sz w:val="22"/>
                <w:szCs w:val="22"/>
                <w:lang w:val="fi-FI"/>
              </w:rPr>
              <w:t>-7 729</w:t>
            </w:r>
          </w:p>
        </w:tc>
      </w:tr>
      <w:tr w:rsidR="008E1A46" w:rsidRPr="00600150" w14:paraId="0C1EB78F" w14:textId="77777777" w:rsidTr="00F010A8">
        <w:trPr>
          <w:trHeight w:val="281"/>
        </w:trPr>
        <w:tc>
          <w:tcPr>
            <w:tcW w:w="5851" w:type="dxa"/>
            <w:shd w:val="clear" w:color="auto" w:fill="auto"/>
          </w:tcPr>
          <w:p w14:paraId="3ED993CB" w14:textId="77777777" w:rsidR="008E1A46" w:rsidRPr="004B5ACB" w:rsidRDefault="008E1A46" w:rsidP="00F010A8">
            <w:pPr>
              <w:pStyle w:val="AKPriippuva2"/>
              <w:ind w:left="1304" w:firstLine="0"/>
              <w:rPr>
                <w:rFonts w:ascii="Calibri" w:hAnsi="Calibri" w:cs="Calibri"/>
                <w:sz w:val="22"/>
                <w:szCs w:val="22"/>
                <w:lang w:val="fi-FI"/>
              </w:rPr>
            </w:pPr>
            <w:r w:rsidRPr="004B5ACB">
              <w:rPr>
                <w:rFonts w:ascii="Calibri" w:hAnsi="Calibri" w:cs="Calibri"/>
                <w:sz w:val="22"/>
                <w:szCs w:val="22"/>
                <w:lang w:val="fi-FI"/>
              </w:rPr>
              <w:t>Materiaalitehokkuus, siirto momentilta 32.20.28</w:t>
            </w:r>
          </w:p>
        </w:tc>
        <w:tc>
          <w:tcPr>
            <w:tcW w:w="1855" w:type="dxa"/>
            <w:shd w:val="clear" w:color="auto" w:fill="auto"/>
          </w:tcPr>
          <w:p w14:paraId="3C07A3AB" w14:textId="77777777" w:rsidR="008E1A46" w:rsidRPr="004B5ACB" w:rsidRDefault="008E1A46" w:rsidP="00F010A8">
            <w:pPr>
              <w:pStyle w:val="AKPriippuva2"/>
              <w:ind w:left="1304" w:firstLine="0"/>
              <w:rPr>
                <w:rFonts w:ascii="Calibri" w:hAnsi="Calibri" w:cs="Calibri"/>
                <w:sz w:val="22"/>
                <w:szCs w:val="22"/>
                <w:lang w:val="fi-FI"/>
              </w:rPr>
            </w:pPr>
            <w:r w:rsidRPr="004B5ACB">
              <w:rPr>
                <w:rFonts w:ascii="Calibri" w:hAnsi="Calibri" w:cs="Calibri"/>
                <w:sz w:val="22"/>
                <w:szCs w:val="22"/>
                <w:lang w:val="fi-FI"/>
              </w:rPr>
              <w:t>130</w:t>
            </w:r>
          </w:p>
        </w:tc>
      </w:tr>
      <w:tr w:rsidR="008E1A46" w:rsidRPr="000D6AB1" w14:paraId="12047240" w14:textId="77777777" w:rsidTr="00F010A8">
        <w:trPr>
          <w:trHeight w:val="281"/>
        </w:trPr>
        <w:tc>
          <w:tcPr>
            <w:tcW w:w="5851" w:type="dxa"/>
            <w:shd w:val="clear" w:color="auto" w:fill="D5DCE4" w:themeFill="text2" w:themeFillTint="33"/>
          </w:tcPr>
          <w:p w14:paraId="117493A9" w14:textId="77777777" w:rsidR="008E1A46" w:rsidRPr="000D6AB1" w:rsidRDefault="008E1A46" w:rsidP="00F010A8">
            <w:pPr>
              <w:pStyle w:val="AKPriippuva2"/>
              <w:ind w:left="0" w:firstLine="0"/>
              <w:rPr>
                <w:rFonts w:ascii="Calibri" w:hAnsi="Calibri" w:cs="Calibri"/>
                <w:color w:val="FF0000"/>
                <w:sz w:val="22"/>
                <w:szCs w:val="22"/>
                <w:lang w:val="fi-FI"/>
              </w:rPr>
            </w:pPr>
            <w:r w:rsidRPr="00600150">
              <w:rPr>
                <w:rFonts w:ascii="Calibri" w:hAnsi="Calibri" w:cs="Calibri"/>
                <w:sz w:val="22"/>
                <w:szCs w:val="22"/>
                <w:lang w:val="fi-FI"/>
              </w:rPr>
              <w:t>TAE 2020</w:t>
            </w:r>
          </w:p>
        </w:tc>
        <w:tc>
          <w:tcPr>
            <w:tcW w:w="1855" w:type="dxa"/>
            <w:shd w:val="clear" w:color="auto" w:fill="D5DCE4" w:themeFill="text2" w:themeFillTint="33"/>
          </w:tcPr>
          <w:p w14:paraId="40518267" w14:textId="77777777" w:rsidR="008E1A46" w:rsidRPr="000D6AB1" w:rsidRDefault="008E1A46" w:rsidP="00F010A8">
            <w:pPr>
              <w:pStyle w:val="AKPriippuva2"/>
              <w:ind w:left="0" w:firstLine="0"/>
              <w:jc w:val="right"/>
              <w:rPr>
                <w:rFonts w:ascii="Calibri" w:hAnsi="Calibri" w:cs="Calibri"/>
                <w:color w:val="FF0000"/>
                <w:sz w:val="22"/>
                <w:szCs w:val="22"/>
                <w:lang w:val="fi-FI"/>
              </w:rPr>
            </w:pPr>
            <w:r w:rsidRPr="004B5ACB">
              <w:rPr>
                <w:rFonts w:ascii="Calibri" w:hAnsi="Calibri" w:cs="Calibri"/>
                <w:sz w:val="22"/>
                <w:szCs w:val="22"/>
                <w:lang w:val="fi-FI"/>
              </w:rPr>
              <w:t>290 401</w:t>
            </w:r>
          </w:p>
        </w:tc>
      </w:tr>
      <w:tr w:rsidR="008E1A46" w:rsidRPr="000D6AB1" w14:paraId="118A3DDD" w14:textId="77777777" w:rsidTr="00F010A8">
        <w:trPr>
          <w:trHeight w:val="273"/>
        </w:trPr>
        <w:tc>
          <w:tcPr>
            <w:tcW w:w="5851" w:type="dxa"/>
          </w:tcPr>
          <w:p w14:paraId="4F9FCA01" w14:textId="77777777" w:rsidR="008E1A46" w:rsidRPr="000D6AB1" w:rsidRDefault="008E1A46" w:rsidP="00F010A8">
            <w:pPr>
              <w:pStyle w:val="AKPriippuva2"/>
              <w:ind w:left="0" w:firstLine="0"/>
              <w:rPr>
                <w:rFonts w:ascii="Calibri" w:hAnsi="Calibri" w:cs="Calibri"/>
                <w:b/>
                <w:color w:val="FF0000"/>
                <w:sz w:val="22"/>
                <w:szCs w:val="22"/>
                <w:lang w:val="fi-FI"/>
              </w:rPr>
            </w:pPr>
            <w:r w:rsidRPr="00600150">
              <w:rPr>
                <w:rFonts w:ascii="Calibri" w:hAnsi="Calibri" w:cs="Calibri"/>
                <w:b/>
                <w:sz w:val="22"/>
                <w:szCs w:val="22"/>
                <w:lang w:val="fi-FI"/>
              </w:rPr>
              <w:lastRenderedPageBreak/>
              <w:t>Määräraha</w:t>
            </w:r>
          </w:p>
        </w:tc>
        <w:tc>
          <w:tcPr>
            <w:tcW w:w="1855" w:type="dxa"/>
          </w:tcPr>
          <w:p w14:paraId="40157084" w14:textId="77777777" w:rsidR="008E1A46" w:rsidRPr="000D6AB1" w:rsidRDefault="008E1A46" w:rsidP="00F010A8">
            <w:pPr>
              <w:pStyle w:val="AKPriippuva2"/>
              <w:ind w:left="0" w:firstLine="0"/>
              <w:jc w:val="right"/>
              <w:rPr>
                <w:rFonts w:ascii="Calibri" w:hAnsi="Calibri" w:cs="Calibri"/>
                <w:color w:val="FF0000"/>
                <w:sz w:val="22"/>
                <w:szCs w:val="22"/>
                <w:lang w:val="fi-FI"/>
              </w:rPr>
            </w:pPr>
          </w:p>
        </w:tc>
      </w:tr>
      <w:tr w:rsidR="008E1A46" w:rsidRPr="004B5ACB" w14:paraId="3ECD16B4" w14:textId="77777777" w:rsidTr="00F010A8">
        <w:trPr>
          <w:trHeight w:val="281"/>
        </w:trPr>
        <w:tc>
          <w:tcPr>
            <w:tcW w:w="5851" w:type="dxa"/>
          </w:tcPr>
          <w:p w14:paraId="7F740CD1" w14:textId="77777777" w:rsidR="008E1A46" w:rsidRPr="004B5ACB" w:rsidRDefault="008E1A46" w:rsidP="00F010A8">
            <w:pPr>
              <w:pStyle w:val="AKPriippuva2"/>
              <w:ind w:left="0" w:firstLine="0"/>
              <w:rPr>
                <w:rFonts w:ascii="Calibri" w:hAnsi="Calibri" w:cs="Calibri"/>
                <w:sz w:val="22"/>
                <w:szCs w:val="22"/>
                <w:lang w:val="fi-FI"/>
              </w:rPr>
            </w:pPr>
            <w:r w:rsidRPr="004B5ACB">
              <w:rPr>
                <w:rFonts w:ascii="Calibri" w:hAnsi="Calibri" w:cs="Calibri"/>
                <w:sz w:val="22"/>
                <w:szCs w:val="22"/>
                <w:lang w:val="fi-FI"/>
              </w:rPr>
              <w:t>VM:n JTS 2020–2023</w:t>
            </w:r>
          </w:p>
        </w:tc>
        <w:tc>
          <w:tcPr>
            <w:tcW w:w="1855" w:type="dxa"/>
          </w:tcPr>
          <w:p w14:paraId="221C9D59" w14:textId="77777777" w:rsidR="008E1A46" w:rsidRPr="004B5ACB" w:rsidRDefault="008E1A46" w:rsidP="00F010A8">
            <w:pPr>
              <w:pStyle w:val="AKPriippuva2"/>
              <w:ind w:left="0" w:firstLine="0"/>
              <w:jc w:val="right"/>
              <w:rPr>
                <w:rFonts w:ascii="Calibri" w:hAnsi="Calibri" w:cs="Calibri"/>
                <w:sz w:val="22"/>
                <w:szCs w:val="22"/>
                <w:lang w:val="fi-FI"/>
              </w:rPr>
            </w:pPr>
            <w:r w:rsidRPr="004B5ACB">
              <w:rPr>
                <w:rFonts w:ascii="Calibri" w:hAnsi="Calibri" w:cs="Calibri"/>
                <w:sz w:val="22"/>
                <w:szCs w:val="22"/>
                <w:lang w:val="fi-FI"/>
              </w:rPr>
              <w:t>300 615</w:t>
            </w:r>
          </w:p>
        </w:tc>
      </w:tr>
      <w:tr w:rsidR="008E1A46" w:rsidRPr="004B5ACB" w14:paraId="26FD9C30" w14:textId="77777777" w:rsidTr="00F010A8">
        <w:trPr>
          <w:trHeight w:val="273"/>
        </w:trPr>
        <w:tc>
          <w:tcPr>
            <w:tcW w:w="5851" w:type="dxa"/>
          </w:tcPr>
          <w:p w14:paraId="5CECDA25" w14:textId="77777777" w:rsidR="008E1A46" w:rsidRPr="004B5ACB" w:rsidRDefault="008E1A46" w:rsidP="00F010A8">
            <w:pPr>
              <w:pStyle w:val="AKPriippuva2"/>
              <w:ind w:left="1304" w:firstLine="0"/>
              <w:rPr>
                <w:rFonts w:ascii="Calibri" w:hAnsi="Calibri" w:cs="Calibri"/>
                <w:sz w:val="22"/>
                <w:szCs w:val="22"/>
                <w:lang w:val="fi-FI"/>
              </w:rPr>
            </w:pPr>
            <w:r w:rsidRPr="004B5ACB">
              <w:rPr>
                <w:rFonts w:ascii="Calibri" w:hAnsi="Calibri" w:cs="Calibri"/>
                <w:sz w:val="22"/>
                <w:szCs w:val="22"/>
                <w:lang w:val="fi-FI"/>
              </w:rPr>
              <w:t>ESA pakollisten maksujen siirto momentille 32.01.66</w:t>
            </w:r>
          </w:p>
        </w:tc>
        <w:tc>
          <w:tcPr>
            <w:tcW w:w="1855" w:type="dxa"/>
          </w:tcPr>
          <w:p w14:paraId="0579A6B8" w14:textId="77777777" w:rsidR="008E1A46" w:rsidRPr="004B5ACB" w:rsidRDefault="008E1A46" w:rsidP="00F010A8">
            <w:pPr>
              <w:pStyle w:val="AKPriippuva2"/>
              <w:ind w:left="0" w:firstLine="0"/>
              <w:jc w:val="right"/>
              <w:rPr>
                <w:rFonts w:ascii="Calibri" w:hAnsi="Calibri" w:cs="Calibri"/>
                <w:sz w:val="22"/>
                <w:szCs w:val="22"/>
                <w:lang w:val="fi-FI"/>
              </w:rPr>
            </w:pPr>
            <w:r w:rsidRPr="004B5ACB">
              <w:rPr>
                <w:rFonts w:ascii="Calibri" w:hAnsi="Calibri" w:cs="Calibri"/>
                <w:sz w:val="22"/>
                <w:szCs w:val="22"/>
                <w:lang w:val="fi-FI"/>
              </w:rPr>
              <w:t>-7 729</w:t>
            </w:r>
          </w:p>
        </w:tc>
      </w:tr>
      <w:tr w:rsidR="008E1A46" w:rsidRPr="004B5ACB" w14:paraId="26E4167E" w14:textId="77777777" w:rsidTr="00F010A8">
        <w:trPr>
          <w:trHeight w:val="273"/>
        </w:trPr>
        <w:tc>
          <w:tcPr>
            <w:tcW w:w="5851" w:type="dxa"/>
          </w:tcPr>
          <w:p w14:paraId="6A5DB1E1" w14:textId="77777777" w:rsidR="008E1A46" w:rsidRPr="004B5ACB" w:rsidRDefault="008E1A46" w:rsidP="00F010A8">
            <w:pPr>
              <w:pStyle w:val="AKPriippuva2"/>
              <w:ind w:left="1304" w:firstLine="0"/>
              <w:rPr>
                <w:rFonts w:ascii="Calibri" w:hAnsi="Calibri" w:cs="Calibri"/>
                <w:sz w:val="22"/>
                <w:szCs w:val="22"/>
                <w:lang w:val="fi-FI"/>
              </w:rPr>
            </w:pPr>
            <w:r w:rsidRPr="004B5ACB">
              <w:rPr>
                <w:rFonts w:ascii="Calibri" w:hAnsi="Calibri" w:cs="Calibri"/>
                <w:sz w:val="22"/>
                <w:szCs w:val="22"/>
                <w:lang w:val="fi-FI"/>
              </w:rPr>
              <w:t>Materia</w:t>
            </w:r>
            <w:r>
              <w:rPr>
                <w:rFonts w:ascii="Calibri" w:hAnsi="Calibri" w:cs="Calibri"/>
                <w:sz w:val="22"/>
                <w:szCs w:val="22"/>
                <w:lang w:val="fi-FI"/>
              </w:rPr>
              <w:t>alitehokkuus, siirto momentilta 32.20.28</w:t>
            </w:r>
          </w:p>
        </w:tc>
        <w:tc>
          <w:tcPr>
            <w:tcW w:w="1855" w:type="dxa"/>
          </w:tcPr>
          <w:p w14:paraId="277DF9C7" w14:textId="77777777" w:rsidR="008E1A46" w:rsidRPr="004B5ACB" w:rsidRDefault="008E1A46" w:rsidP="00F010A8">
            <w:pPr>
              <w:pStyle w:val="AKPriippuva2"/>
              <w:ind w:left="1304" w:firstLine="0"/>
              <w:rPr>
                <w:rFonts w:ascii="Calibri" w:hAnsi="Calibri" w:cs="Calibri"/>
                <w:sz w:val="22"/>
                <w:szCs w:val="22"/>
                <w:lang w:val="fi-FI"/>
              </w:rPr>
            </w:pPr>
            <w:r w:rsidRPr="004B5ACB">
              <w:rPr>
                <w:rFonts w:ascii="Calibri" w:hAnsi="Calibri" w:cs="Calibri"/>
                <w:sz w:val="22"/>
                <w:szCs w:val="22"/>
                <w:lang w:val="fi-FI"/>
              </w:rPr>
              <w:t>130</w:t>
            </w:r>
          </w:p>
        </w:tc>
      </w:tr>
      <w:tr w:rsidR="008E1A46" w:rsidRPr="004B5ACB" w14:paraId="6535F478" w14:textId="77777777" w:rsidTr="00F010A8">
        <w:trPr>
          <w:trHeight w:val="273"/>
        </w:trPr>
        <w:tc>
          <w:tcPr>
            <w:tcW w:w="5851" w:type="dxa"/>
            <w:shd w:val="clear" w:color="auto" w:fill="D5DCE4" w:themeFill="text2" w:themeFillTint="33"/>
          </w:tcPr>
          <w:p w14:paraId="173FB964" w14:textId="77777777" w:rsidR="008E1A46" w:rsidRPr="004B5ACB" w:rsidRDefault="008E1A46" w:rsidP="00F010A8">
            <w:pPr>
              <w:pStyle w:val="AKPriippuva2"/>
              <w:ind w:left="0" w:firstLine="0"/>
              <w:rPr>
                <w:rFonts w:ascii="Calibri" w:hAnsi="Calibri" w:cs="Calibri"/>
                <w:sz w:val="22"/>
                <w:szCs w:val="22"/>
                <w:lang w:val="fi-FI"/>
              </w:rPr>
            </w:pPr>
            <w:r w:rsidRPr="004B5ACB">
              <w:rPr>
                <w:rFonts w:ascii="Calibri" w:hAnsi="Calibri" w:cs="Calibri"/>
                <w:sz w:val="22"/>
                <w:szCs w:val="22"/>
                <w:lang w:val="fi-FI"/>
              </w:rPr>
              <w:t>TAE 2020</w:t>
            </w:r>
          </w:p>
        </w:tc>
        <w:tc>
          <w:tcPr>
            <w:tcW w:w="1855" w:type="dxa"/>
            <w:shd w:val="clear" w:color="auto" w:fill="D5DCE4" w:themeFill="text2" w:themeFillTint="33"/>
          </w:tcPr>
          <w:p w14:paraId="02B7EE19" w14:textId="77777777" w:rsidR="008E1A46" w:rsidRPr="004B5ACB" w:rsidRDefault="008E1A46" w:rsidP="00F010A8">
            <w:pPr>
              <w:pStyle w:val="AKPriippuva2"/>
              <w:ind w:left="0" w:firstLine="0"/>
              <w:jc w:val="right"/>
              <w:rPr>
                <w:rFonts w:ascii="Calibri" w:hAnsi="Calibri" w:cs="Calibri"/>
                <w:sz w:val="22"/>
                <w:szCs w:val="22"/>
                <w:lang w:val="fi-FI"/>
              </w:rPr>
            </w:pPr>
            <w:r w:rsidRPr="004B5ACB">
              <w:rPr>
                <w:rFonts w:ascii="Calibri" w:hAnsi="Calibri" w:cs="Calibri"/>
                <w:sz w:val="22"/>
                <w:szCs w:val="22"/>
                <w:lang w:val="fi-FI"/>
              </w:rPr>
              <w:t>293 016</w:t>
            </w:r>
          </w:p>
        </w:tc>
      </w:tr>
    </w:tbl>
    <w:p w14:paraId="61F0930F" w14:textId="77777777" w:rsidR="008E1A46" w:rsidRPr="004B5ACB" w:rsidRDefault="008E1A46" w:rsidP="008E1A46">
      <w:pPr>
        <w:pStyle w:val="AKPriippuva2"/>
        <w:ind w:left="0" w:firstLine="0"/>
        <w:rPr>
          <w:rFonts w:ascii="Calibri" w:hAnsi="Calibri" w:cs="Calibri"/>
          <w:sz w:val="22"/>
          <w:szCs w:val="22"/>
          <w:lang w:val="fi-FI"/>
        </w:rPr>
      </w:pPr>
    </w:p>
    <w:p w14:paraId="654693C5" w14:textId="77777777" w:rsidR="008E1A46" w:rsidRPr="000D6AB1" w:rsidRDefault="008E1A46" w:rsidP="008E1A46">
      <w:pPr>
        <w:pStyle w:val="AKPriippuva2"/>
        <w:ind w:left="0" w:firstLine="0"/>
        <w:rPr>
          <w:rFonts w:ascii="Calibri" w:hAnsi="Calibri" w:cs="Calibri"/>
          <w:color w:val="FF0000"/>
          <w:sz w:val="22"/>
          <w:szCs w:val="22"/>
          <w:lang w:val="fi-FI"/>
        </w:rPr>
      </w:pPr>
    </w:p>
    <w:p w14:paraId="5F9FC6EE" w14:textId="77777777" w:rsidR="008E1A46" w:rsidRPr="000D6AB1" w:rsidRDefault="008E1A46" w:rsidP="008E1A46">
      <w:pPr>
        <w:rPr>
          <w:rFonts w:ascii="Calibri" w:hAnsi="Calibri" w:cs="Calibri"/>
          <w:b/>
          <w:noProof/>
          <w:color w:val="FF0000"/>
        </w:rPr>
      </w:pPr>
      <w:r w:rsidRPr="000D6AB1">
        <w:rPr>
          <w:rFonts w:ascii="Calibri" w:hAnsi="Calibri" w:cs="Calibri"/>
          <w:b/>
          <w:color w:val="FF0000"/>
        </w:rPr>
        <w:br w:type="page"/>
      </w:r>
    </w:p>
    <w:p w14:paraId="0F9F748D" w14:textId="77777777" w:rsidR="008E1A46" w:rsidRPr="008D6ADA" w:rsidRDefault="008E1A46" w:rsidP="008E1A46">
      <w:pPr>
        <w:pStyle w:val="AKPriippuva2"/>
        <w:rPr>
          <w:rFonts w:ascii="Calibri" w:hAnsi="Calibri" w:cs="Calibri"/>
          <w:sz w:val="22"/>
          <w:szCs w:val="22"/>
          <w:lang w:val="fi-FI"/>
        </w:rPr>
      </w:pPr>
      <w:r w:rsidRPr="008D6ADA">
        <w:rPr>
          <w:rFonts w:ascii="Calibri" w:hAnsi="Calibri" w:cs="Calibri"/>
          <w:b/>
          <w:sz w:val="22"/>
          <w:szCs w:val="22"/>
          <w:lang w:val="fi-FI"/>
        </w:rPr>
        <w:lastRenderedPageBreak/>
        <w:t>32.20.83 Lainat tutkimus- ja innovaatiotoimintaan (arviomääräraha)</w:t>
      </w:r>
    </w:p>
    <w:p w14:paraId="734701C3" w14:textId="77777777" w:rsidR="008E1A46" w:rsidRPr="008D6ADA" w:rsidRDefault="008E1A46" w:rsidP="008E1A46">
      <w:pPr>
        <w:pStyle w:val="AKPriippuva2"/>
        <w:rPr>
          <w:rFonts w:ascii="Calibri" w:hAnsi="Calibri" w:cs="Calibri"/>
          <w:sz w:val="22"/>
          <w:szCs w:val="22"/>
          <w:lang w:val="fi-FI"/>
        </w:rPr>
      </w:pPr>
    </w:p>
    <w:p w14:paraId="061B8D0E" w14:textId="77777777" w:rsidR="008E1A46" w:rsidRPr="008D6ADA" w:rsidRDefault="008E1A46" w:rsidP="008E1A46">
      <w:pPr>
        <w:pStyle w:val="AKPriippuva2"/>
        <w:ind w:left="0" w:firstLine="0"/>
        <w:rPr>
          <w:rFonts w:ascii="Calibri" w:hAnsi="Calibri" w:cs="Calibri"/>
          <w:sz w:val="22"/>
          <w:szCs w:val="22"/>
          <w:lang w:val="fi-FI"/>
        </w:rPr>
      </w:pPr>
      <w:r w:rsidRPr="008D6ADA">
        <w:rPr>
          <w:rFonts w:ascii="Calibri" w:hAnsi="Calibri" w:cs="Calibri"/>
          <w:sz w:val="22"/>
          <w:szCs w:val="22"/>
          <w:lang w:val="fi-FI"/>
        </w:rPr>
        <w:t xml:space="preserve">Momentin myöntämisvaltuudeksi ehdotetaan 146 823 000 euroa ja arviomäärärahaksi 137 200 000 euroa. </w:t>
      </w:r>
    </w:p>
    <w:p w14:paraId="69FF0542" w14:textId="77777777" w:rsidR="008E1A46" w:rsidRPr="0030367E" w:rsidRDefault="008E1A46" w:rsidP="008E1A46">
      <w:pPr>
        <w:pStyle w:val="AKPriippuva2"/>
        <w:ind w:left="0" w:firstLine="0"/>
        <w:rPr>
          <w:rFonts w:ascii="Calibri" w:hAnsi="Calibri" w:cs="Calibri"/>
          <w:sz w:val="22"/>
          <w:szCs w:val="22"/>
          <w:lang w:val="fi-FI"/>
        </w:rPr>
      </w:pPr>
    </w:p>
    <w:p w14:paraId="7779B780" w14:textId="77777777" w:rsidR="008E1A46" w:rsidRPr="0030367E" w:rsidRDefault="008E1A46" w:rsidP="008E1A46">
      <w:pPr>
        <w:pStyle w:val="AKPriippuva2"/>
        <w:ind w:left="0" w:firstLine="0"/>
        <w:rPr>
          <w:rFonts w:ascii="Calibri" w:hAnsi="Calibri" w:cs="Calibri"/>
          <w:sz w:val="22"/>
          <w:szCs w:val="22"/>
          <w:lang w:val="fi-FI"/>
        </w:rPr>
      </w:pPr>
      <w:r w:rsidRPr="0030367E">
        <w:rPr>
          <w:rFonts w:ascii="Calibri" w:hAnsi="Calibri" w:cs="Calibri"/>
          <w:sz w:val="22"/>
          <w:szCs w:val="22"/>
          <w:lang w:val="fi-FI"/>
        </w:rPr>
        <w:t>Innovaatiorahoituskeskus ehdottaa että vuonna 2019</w:t>
      </w:r>
      <w:r>
        <w:rPr>
          <w:rFonts w:ascii="Calibri" w:hAnsi="Calibri" w:cs="Calibri"/>
          <w:sz w:val="22"/>
          <w:szCs w:val="22"/>
          <w:lang w:val="fi-FI"/>
        </w:rPr>
        <w:t xml:space="preserve"> mahdollisesti</w:t>
      </w:r>
      <w:r w:rsidRPr="0030367E">
        <w:rPr>
          <w:rFonts w:ascii="Calibri" w:hAnsi="Calibri" w:cs="Calibri"/>
          <w:sz w:val="22"/>
          <w:szCs w:val="22"/>
          <w:lang w:val="fi-FI"/>
        </w:rPr>
        <w:t xml:space="preserve"> käyttämättä jääneitä valtuuksia saadaan käyttää vuonna 2020 enintään 50 milj. eurolla. </w:t>
      </w:r>
      <w:r w:rsidRPr="0030367E">
        <w:rPr>
          <w:rFonts w:asciiTheme="minorHAnsi" w:hAnsiTheme="minorHAnsi" w:cstheme="minorHAnsi"/>
          <w:sz w:val="22"/>
          <w:szCs w:val="22"/>
          <w:lang w:val="fi-FI"/>
        </w:rPr>
        <w:t xml:space="preserve">Jotta hankkeiden arviointi tapahtuisi samojen perusteiden mukaisesti hakemuksen sisääntuloajankohdasta riippumatta, valtuuden käytön pitäisi olla joustavaa myös vuodenvaihteessa. </w:t>
      </w:r>
    </w:p>
    <w:p w14:paraId="13819360" w14:textId="77777777" w:rsidR="008E1A46" w:rsidRPr="000D6AB1" w:rsidRDefault="008E1A46" w:rsidP="008E1A46">
      <w:pPr>
        <w:pStyle w:val="AKPriippuva2"/>
        <w:ind w:left="0" w:firstLine="0"/>
        <w:rPr>
          <w:rFonts w:ascii="Calibri" w:hAnsi="Calibri" w:cs="Calibri"/>
          <w:color w:val="FF0000"/>
          <w:sz w:val="22"/>
          <w:szCs w:val="22"/>
          <w:lang w:val="fi-FI"/>
        </w:rPr>
      </w:pPr>
    </w:p>
    <w:p w14:paraId="6CFF96AD" w14:textId="77777777" w:rsidR="008E1A46" w:rsidRPr="008D6ADA" w:rsidRDefault="008E1A46" w:rsidP="008E1A46">
      <w:pPr>
        <w:pStyle w:val="AKPriippuva2"/>
        <w:ind w:left="0" w:firstLine="0"/>
        <w:rPr>
          <w:rFonts w:ascii="Calibri" w:hAnsi="Calibri" w:cs="Calibri"/>
          <w:sz w:val="22"/>
          <w:szCs w:val="22"/>
          <w:lang w:val="fi-FI"/>
        </w:rPr>
      </w:pPr>
      <w:r w:rsidRPr="008D6ADA">
        <w:rPr>
          <w:rFonts w:ascii="Calibri" w:hAnsi="Calibri" w:cs="Calibri"/>
          <w:sz w:val="22"/>
          <w:szCs w:val="22"/>
          <w:lang w:val="fi-FI"/>
        </w:rPr>
        <w:t>Ero JTS 2020–2023 ja talousarvioehdotuksen 2020 välillä (1 000 euroa):</w:t>
      </w:r>
    </w:p>
    <w:p w14:paraId="24444BA8" w14:textId="77777777" w:rsidR="008E1A46" w:rsidRPr="000D6AB1" w:rsidRDefault="008E1A46" w:rsidP="008E1A46">
      <w:pPr>
        <w:pStyle w:val="AKPriippuva2"/>
        <w:ind w:left="0" w:firstLine="0"/>
        <w:rPr>
          <w:rFonts w:ascii="Calibri" w:hAnsi="Calibri" w:cs="Calibri"/>
          <w:color w:val="FF0000"/>
          <w:sz w:val="22"/>
          <w:szCs w:val="22"/>
          <w:lang w:val="fi-FI"/>
        </w:rPr>
      </w:pPr>
    </w:p>
    <w:tbl>
      <w:tblPr>
        <w:tblStyle w:val="TaulukkoRuudukko"/>
        <w:tblW w:w="0" w:type="auto"/>
        <w:tblLook w:val="04A0" w:firstRow="1" w:lastRow="0" w:firstColumn="1" w:lastColumn="0" w:noHBand="0" w:noVBand="1"/>
      </w:tblPr>
      <w:tblGrid>
        <w:gridCol w:w="5851"/>
        <w:gridCol w:w="1213"/>
      </w:tblGrid>
      <w:tr w:rsidR="008E1A46" w:rsidRPr="000D6AB1" w14:paraId="70F5360B" w14:textId="77777777" w:rsidTr="00F010A8">
        <w:trPr>
          <w:trHeight w:val="281"/>
        </w:trPr>
        <w:tc>
          <w:tcPr>
            <w:tcW w:w="5851" w:type="dxa"/>
          </w:tcPr>
          <w:p w14:paraId="6B173994" w14:textId="77777777" w:rsidR="008E1A46" w:rsidRPr="008D6ADA" w:rsidRDefault="008E1A46" w:rsidP="00F010A8">
            <w:pPr>
              <w:pStyle w:val="AKPriippuva2"/>
              <w:ind w:left="0" w:firstLine="0"/>
              <w:rPr>
                <w:rFonts w:ascii="Calibri" w:hAnsi="Calibri" w:cs="Calibri"/>
                <w:b/>
                <w:sz w:val="22"/>
                <w:szCs w:val="22"/>
                <w:lang w:val="fi-FI"/>
              </w:rPr>
            </w:pPr>
            <w:r w:rsidRPr="008D6ADA">
              <w:rPr>
                <w:rFonts w:ascii="Calibri" w:hAnsi="Calibri" w:cs="Calibri"/>
                <w:b/>
                <w:sz w:val="22"/>
                <w:szCs w:val="22"/>
                <w:lang w:val="fi-FI"/>
              </w:rPr>
              <w:t>Valtuus</w:t>
            </w:r>
          </w:p>
        </w:tc>
        <w:tc>
          <w:tcPr>
            <w:tcW w:w="1213" w:type="dxa"/>
          </w:tcPr>
          <w:p w14:paraId="7508E2E4" w14:textId="77777777" w:rsidR="008E1A46" w:rsidRPr="008D6ADA" w:rsidRDefault="008E1A46" w:rsidP="00F010A8">
            <w:pPr>
              <w:pStyle w:val="AKPriippuva2"/>
              <w:ind w:left="0" w:firstLine="0"/>
              <w:jc w:val="right"/>
              <w:rPr>
                <w:rFonts w:ascii="Calibri" w:hAnsi="Calibri" w:cs="Calibri"/>
                <w:b/>
                <w:sz w:val="22"/>
                <w:szCs w:val="22"/>
                <w:lang w:val="fi-FI"/>
              </w:rPr>
            </w:pPr>
            <w:r w:rsidRPr="008D6ADA">
              <w:rPr>
                <w:rFonts w:ascii="Calibri" w:hAnsi="Calibri" w:cs="Calibri"/>
                <w:b/>
                <w:sz w:val="22"/>
                <w:szCs w:val="22"/>
                <w:lang w:val="fi-FI"/>
              </w:rPr>
              <w:t>2020</w:t>
            </w:r>
          </w:p>
        </w:tc>
      </w:tr>
      <w:tr w:rsidR="008E1A46" w:rsidRPr="000D6AB1" w14:paraId="492875F7" w14:textId="77777777" w:rsidTr="00F010A8">
        <w:trPr>
          <w:trHeight w:val="273"/>
        </w:trPr>
        <w:tc>
          <w:tcPr>
            <w:tcW w:w="5851" w:type="dxa"/>
          </w:tcPr>
          <w:p w14:paraId="0A272F86" w14:textId="77777777" w:rsidR="008E1A46" w:rsidRPr="008D6ADA" w:rsidRDefault="008E1A46" w:rsidP="00F010A8">
            <w:pPr>
              <w:pStyle w:val="AKPriippuva2"/>
              <w:ind w:left="0" w:firstLine="0"/>
              <w:rPr>
                <w:rFonts w:ascii="Calibri" w:hAnsi="Calibri" w:cs="Calibri"/>
                <w:sz w:val="22"/>
                <w:szCs w:val="22"/>
                <w:lang w:val="fi-FI"/>
              </w:rPr>
            </w:pPr>
            <w:r w:rsidRPr="008D6ADA">
              <w:rPr>
                <w:rFonts w:ascii="Calibri" w:hAnsi="Calibri" w:cs="Calibri"/>
                <w:sz w:val="22"/>
                <w:szCs w:val="22"/>
                <w:lang w:val="fi-FI"/>
              </w:rPr>
              <w:t>VM:n JTS 2020–2023</w:t>
            </w:r>
          </w:p>
        </w:tc>
        <w:tc>
          <w:tcPr>
            <w:tcW w:w="1213" w:type="dxa"/>
          </w:tcPr>
          <w:p w14:paraId="1C56CDF8" w14:textId="77777777" w:rsidR="008E1A46" w:rsidRPr="008D6ADA" w:rsidRDefault="008E1A46" w:rsidP="00F010A8">
            <w:pPr>
              <w:pStyle w:val="AKPriippuva2"/>
              <w:ind w:left="0" w:firstLine="0"/>
              <w:jc w:val="right"/>
              <w:rPr>
                <w:rFonts w:ascii="Calibri" w:hAnsi="Calibri" w:cs="Calibri"/>
                <w:sz w:val="22"/>
                <w:szCs w:val="22"/>
                <w:lang w:val="fi-FI"/>
              </w:rPr>
            </w:pPr>
            <w:r w:rsidRPr="008D6ADA">
              <w:rPr>
                <w:rFonts w:ascii="Calibri" w:hAnsi="Calibri" w:cs="Calibri"/>
                <w:sz w:val="22"/>
                <w:szCs w:val="22"/>
                <w:lang w:val="fi-FI"/>
              </w:rPr>
              <w:t>146 823</w:t>
            </w:r>
          </w:p>
        </w:tc>
      </w:tr>
      <w:tr w:rsidR="008E1A46" w:rsidRPr="000D6AB1" w14:paraId="5FD64169" w14:textId="77777777" w:rsidTr="00F010A8">
        <w:trPr>
          <w:trHeight w:val="281"/>
        </w:trPr>
        <w:tc>
          <w:tcPr>
            <w:tcW w:w="5851" w:type="dxa"/>
            <w:shd w:val="clear" w:color="auto" w:fill="D5DCE4" w:themeFill="text2" w:themeFillTint="33"/>
          </w:tcPr>
          <w:p w14:paraId="30425A86" w14:textId="77777777" w:rsidR="008E1A46" w:rsidRPr="008D6ADA" w:rsidRDefault="008E1A46" w:rsidP="00F010A8">
            <w:pPr>
              <w:pStyle w:val="AKPriippuva2"/>
              <w:ind w:left="0" w:firstLine="0"/>
              <w:rPr>
                <w:rFonts w:ascii="Calibri" w:hAnsi="Calibri" w:cs="Calibri"/>
                <w:sz w:val="22"/>
                <w:szCs w:val="22"/>
                <w:lang w:val="fi-FI"/>
              </w:rPr>
            </w:pPr>
            <w:r w:rsidRPr="008D6ADA">
              <w:rPr>
                <w:rFonts w:ascii="Calibri" w:hAnsi="Calibri" w:cs="Calibri"/>
                <w:sz w:val="22"/>
                <w:szCs w:val="22"/>
                <w:lang w:val="fi-FI"/>
              </w:rPr>
              <w:t>TAE 2020</w:t>
            </w:r>
          </w:p>
        </w:tc>
        <w:tc>
          <w:tcPr>
            <w:tcW w:w="1213" w:type="dxa"/>
            <w:shd w:val="clear" w:color="auto" w:fill="D5DCE4" w:themeFill="text2" w:themeFillTint="33"/>
          </w:tcPr>
          <w:p w14:paraId="7C979FB1" w14:textId="77777777" w:rsidR="008E1A46" w:rsidRPr="008D6ADA" w:rsidRDefault="008E1A46" w:rsidP="00F010A8">
            <w:pPr>
              <w:pStyle w:val="AKPriippuva2"/>
              <w:ind w:left="0" w:firstLine="0"/>
              <w:jc w:val="right"/>
              <w:rPr>
                <w:rFonts w:ascii="Calibri" w:hAnsi="Calibri" w:cs="Calibri"/>
                <w:sz w:val="22"/>
                <w:szCs w:val="22"/>
                <w:lang w:val="fi-FI"/>
              </w:rPr>
            </w:pPr>
            <w:r>
              <w:rPr>
                <w:rFonts w:ascii="Calibri" w:hAnsi="Calibri" w:cs="Calibri"/>
                <w:sz w:val="22"/>
                <w:szCs w:val="22"/>
                <w:lang w:val="fi-FI"/>
              </w:rPr>
              <w:t>146 823</w:t>
            </w:r>
          </w:p>
        </w:tc>
      </w:tr>
      <w:tr w:rsidR="008E1A46" w:rsidRPr="000D6AB1" w14:paraId="4A31071C" w14:textId="77777777" w:rsidTr="00F010A8">
        <w:trPr>
          <w:trHeight w:val="273"/>
        </w:trPr>
        <w:tc>
          <w:tcPr>
            <w:tcW w:w="5851" w:type="dxa"/>
          </w:tcPr>
          <w:p w14:paraId="39983994" w14:textId="77777777" w:rsidR="008E1A46" w:rsidRPr="008D6ADA" w:rsidRDefault="008E1A46" w:rsidP="00F010A8">
            <w:pPr>
              <w:pStyle w:val="AKPriippuva2"/>
              <w:ind w:left="0" w:firstLine="0"/>
              <w:rPr>
                <w:rFonts w:ascii="Calibri" w:hAnsi="Calibri" w:cs="Calibri"/>
                <w:b/>
                <w:sz w:val="22"/>
                <w:szCs w:val="22"/>
                <w:lang w:val="fi-FI"/>
              </w:rPr>
            </w:pPr>
            <w:r w:rsidRPr="008D6ADA">
              <w:rPr>
                <w:rFonts w:ascii="Calibri" w:hAnsi="Calibri" w:cs="Calibri"/>
                <w:b/>
                <w:sz w:val="22"/>
                <w:szCs w:val="22"/>
                <w:lang w:val="fi-FI"/>
              </w:rPr>
              <w:t>Määräraha</w:t>
            </w:r>
          </w:p>
        </w:tc>
        <w:tc>
          <w:tcPr>
            <w:tcW w:w="1213" w:type="dxa"/>
          </w:tcPr>
          <w:p w14:paraId="1FE5B3D7" w14:textId="77777777" w:rsidR="008E1A46" w:rsidRPr="008D6ADA" w:rsidRDefault="008E1A46" w:rsidP="00F010A8">
            <w:pPr>
              <w:pStyle w:val="AKPriippuva2"/>
              <w:ind w:left="0" w:firstLine="0"/>
              <w:jc w:val="right"/>
              <w:rPr>
                <w:rFonts w:ascii="Calibri" w:hAnsi="Calibri" w:cs="Calibri"/>
                <w:sz w:val="22"/>
                <w:szCs w:val="22"/>
                <w:lang w:val="fi-FI"/>
              </w:rPr>
            </w:pPr>
          </w:p>
        </w:tc>
      </w:tr>
      <w:tr w:rsidR="008E1A46" w:rsidRPr="000D6AB1" w14:paraId="7B233811" w14:textId="77777777" w:rsidTr="00F010A8">
        <w:trPr>
          <w:trHeight w:val="281"/>
        </w:trPr>
        <w:tc>
          <w:tcPr>
            <w:tcW w:w="5851" w:type="dxa"/>
          </w:tcPr>
          <w:p w14:paraId="55EAAC5D" w14:textId="77777777" w:rsidR="008E1A46" w:rsidRPr="008D6ADA" w:rsidRDefault="008E1A46" w:rsidP="00F010A8">
            <w:pPr>
              <w:pStyle w:val="AKPriippuva2"/>
              <w:ind w:left="0" w:firstLine="0"/>
              <w:rPr>
                <w:rFonts w:ascii="Calibri" w:hAnsi="Calibri" w:cs="Calibri"/>
                <w:sz w:val="22"/>
                <w:szCs w:val="22"/>
                <w:lang w:val="fi-FI"/>
              </w:rPr>
            </w:pPr>
            <w:r w:rsidRPr="008D6ADA">
              <w:rPr>
                <w:rFonts w:ascii="Calibri" w:hAnsi="Calibri" w:cs="Calibri"/>
                <w:sz w:val="22"/>
                <w:szCs w:val="22"/>
                <w:lang w:val="fi-FI"/>
              </w:rPr>
              <w:t>VM:n JTS 2020–2023</w:t>
            </w:r>
          </w:p>
        </w:tc>
        <w:tc>
          <w:tcPr>
            <w:tcW w:w="1213" w:type="dxa"/>
          </w:tcPr>
          <w:p w14:paraId="26E35AE8" w14:textId="77777777" w:rsidR="008E1A46" w:rsidRPr="008D6ADA" w:rsidRDefault="008E1A46" w:rsidP="00F010A8">
            <w:pPr>
              <w:pStyle w:val="AKPriippuva2"/>
              <w:ind w:left="0" w:firstLine="0"/>
              <w:jc w:val="right"/>
              <w:rPr>
                <w:rFonts w:ascii="Calibri" w:hAnsi="Calibri" w:cs="Calibri"/>
                <w:sz w:val="22"/>
                <w:szCs w:val="22"/>
                <w:lang w:val="fi-FI"/>
              </w:rPr>
            </w:pPr>
            <w:r>
              <w:rPr>
                <w:rFonts w:ascii="Calibri" w:hAnsi="Calibri" w:cs="Calibri"/>
                <w:sz w:val="22"/>
                <w:szCs w:val="22"/>
                <w:lang w:val="fi-FI"/>
              </w:rPr>
              <w:t>137 200</w:t>
            </w:r>
          </w:p>
        </w:tc>
      </w:tr>
      <w:tr w:rsidR="008E1A46" w:rsidRPr="000D6AB1" w14:paraId="2F5552FD" w14:textId="77777777" w:rsidTr="00F010A8">
        <w:trPr>
          <w:trHeight w:val="273"/>
        </w:trPr>
        <w:tc>
          <w:tcPr>
            <w:tcW w:w="5851" w:type="dxa"/>
            <w:shd w:val="clear" w:color="auto" w:fill="D5DCE4" w:themeFill="text2" w:themeFillTint="33"/>
          </w:tcPr>
          <w:p w14:paraId="112AD073" w14:textId="77777777" w:rsidR="008E1A46" w:rsidRPr="008D6ADA" w:rsidRDefault="008E1A46" w:rsidP="00F010A8">
            <w:pPr>
              <w:pStyle w:val="AKPriippuva2"/>
              <w:ind w:left="0" w:firstLine="0"/>
              <w:rPr>
                <w:rFonts w:ascii="Calibri" w:hAnsi="Calibri" w:cs="Calibri"/>
                <w:sz w:val="22"/>
                <w:szCs w:val="22"/>
                <w:lang w:val="fi-FI"/>
              </w:rPr>
            </w:pPr>
            <w:r w:rsidRPr="008D6ADA">
              <w:rPr>
                <w:rFonts w:ascii="Calibri" w:hAnsi="Calibri" w:cs="Calibri"/>
                <w:sz w:val="22"/>
                <w:szCs w:val="22"/>
                <w:lang w:val="fi-FI"/>
              </w:rPr>
              <w:t>TAE 2020</w:t>
            </w:r>
          </w:p>
        </w:tc>
        <w:tc>
          <w:tcPr>
            <w:tcW w:w="1213" w:type="dxa"/>
            <w:shd w:val="clear" w:color="auto" w:fill="D5DCE4" w:themeFill="text2" w:themeFillTint="33"/>
          </w:tcPr>
          <w:p w14:paraId="328B9163" w14:textId="77777777" w:rsidR="008E1A46" w:rsidRPr="008D6ADA" w:rsidRDefault="008E1A46" w:rsidP="00F010A8">
            <w:pPr>
              <w:pStyle w:val="AKPriippuva2"/>
              <w:ind w:left="0" w:firstLine="0"/>
              <w:jc w:val="right"/>
              <w:rPr>
                <w:rFonts w:ascii="Calibri" w:hAnsi="Calibri" w:cs="Calibri"/>
                <w:sz w:val="22"/>
                <w:szCs w:val="22"/>
                <w:lang w:val="fi-FI"/>
              </w:rPr>
            </w:pPr>
            <w:r>
              <w:rPr>
                <w:rFonts w:ascii="Calibri" w:hAnsi="Calibri" w:cs="Calibri"/>
                <w:sz w:val="22"/>
                <w:szCs w:val="22"/>
                <w:lang w:val="fi-FI"/>
              </w:rPr>
              <w:t>137 200</w:t>
            </w:r>
          </w:p>
        </w:tc>
      </w:tr>
    </w:tbl>
    <w:p w14:paraId="775D8D72" w14:textId="77777777" w:rsidR="008E1A46" w:rsidRDefault="008E1A46" w:rsidP="008E1A46">
      <w:pPr>
        <w:pStyle w:val="AKPriippuva2"/>
        <w:ind w:left="0" w:firstLine="0"/>
        <w:rPr>
          <w:rFonts w:ascii="Calibri" w:hAnsi="Calibri" w:cs="Calibri"/>
          <w:sz w:val="22"/>
          <w:szCs w:val="22"/>
          <w:lang w:val="fi-FI"/>
        </w:rPr>
      </w:pPr>
    </w:p>
    <w:p w14:paraId="5B0850F0" w14:textId="77777777" w:rsidR="008E1A46" w:rsidRDefault="008E1A46" w:rsidP="008E1A46">
      <w:pPr>
        <w:pStyle w:val="AKPriippuva2"/>
        <w:ind w:left="0" w:firstLine="0"/>
        <w:rPr>
          <w:rFonts w:ascii="Calibri" w:hAnsi="Calibri" w:cs="Calibri"/>
          <w:sz w:val="22"/>
          <w:szCs w:val="22"/>
          <w:lang w:val="fi-FI"/>
        </w:rPr>
      </w:pPr>
    </w:p>
    <w:p w14:paraId="6915F135" w14:textId="77777777" w:rsidR="008E1A46" w:rsidRDefault="008E1A46" w:rsidP="008E1A46">
      <w:pPr>
        <w:rPr>
          <w:rFonts w:ascii="Calibri" w:hAnsi="Calibri" w:cs="Calibri"/>
          <w:b/>
          <w:noProof/>
        </w:rPr>
      </w:pPr>
      <w:r>
        <w:rPr>
          <w:rFonts w:ascii="Calibri" w:hAnsi="Calibri" w:cs="Calibri"/>
          <w:b/>
        </w:rPr>
        <w:br w:type="page"/>
      </w:r>
    </w:p>
    <w:p w14:paraId="50AAE77E" w14:textId="77777777" w:rsidR="00D27AFD" w:rsidRPr="00D27AFD" w:rsidRDefault="00D27AFD" w:rsidP="00D27AFD">
      <w:pPr>
        <w:spacing w:after="0"/>
        <w:ind w:left="2608" w:hanging="2608"/>
        <w:rPr>
          <w:rFonts w:ascii="Calibri" w:hAnsi="Calibri" w:cs="Calibri"/>
          <w:noProof/>
          <w:szCs w:val="22"/>
          <w:lang w:eastAsia="en-US"/>
        </w:rPr>
      </w:pPr>
      <w:r w:rsidRPr="00D27AFD">
        <w:rPr>
          <w:rFonts w:ascii="Calibri" w:hAnsi="Calibri" w:cs="Calibri"/>
          <w:b/>
          <w:noProof/>
          <w:szCs w:val="22"/>
          <w:lang w:eastAsia="en-US"/>
        </w:rPr>
        <w:lastRenderedPageBreak/>
        <w:t>32.20.87 Pääomalainat teollisuuden uudistumiseen ja yritysvetoisten liiketoimintaekosysteemien kehittämiseen (arviomääräraha)</w:t>
      </w:r>
    </w:p>
    <w:p w14:paraId="477FA81C" w14:textId="77777777" w:rsidR="00D27AFD" w:rsidRPr="00D27AFD" w:rsidRDefault="00D27AFD" w:rsidP="00D27AFD">
      <w:pPr>
        <w:spacing w:after="0"/>
        <w:ind w:left="2608" w:hanging="2608"/>
        <w:jc w:val="left"/>
        <w:rPr>
          <w:rFonts w:ascii="Calibri" w:hAnsi="Calibri" w:cs="Calibri"/>
          <w:noProof/>
          <w:szCs w:val="22"/>
          <w:lang w:eastAsia="en-US"/>
        </w:rPr>
      </w:pPr>
    </w:p>
    <w:p w14:paraId="07612420" w14:textId="77777777" w:rsidR="00D27AFD" w:rsidRPr="00D27AFD" w:rsidRDefault="00D27AFD" w:rsidP="00D27AFD">
      <w:pPr>
        <w:spacing w:after="0"/>
        <w:jc w:val="left"/>
        <w:rPr>
          <w:rFonts w:ascii="Calibri" w:hAnsi="Calibri" w:cs="Calibri"/>
          <w:noProof/>
          <w:szCs w:val="22"/>
          <w:lang w:eastAsia="en-US"/>
        </w:rPr>
      </w:pPr>
      <w:r w:rsidRPr="00D27AFD">
        <w:rPr>
          <w:rFonts w:ascii="Calibri" w:hAnsi="Calibri" w:cs="Calibri"/>
          <w:noProof/>
          <w:szCs w:val="22"/>
          <w:lang w:eastAsia="en-US"/>
        </w:rPr>
        <w:t xml:space="preserve">Momentin arviomäärärahaksi ehdotetaan 20 000 000 euroa. </w:t>
      </w:r>
    </w:p>
    <w:p w14:paraId="34B38CF5" w14:textId="77777777" w:rsidR="00D27AFD" w:rsidRPr="00D27AFD" w:rsidRDefault="00D27AFD" w:rsidP="00D27AFD">
      <w:pPr>
        <w:spacing w:after="0"/>
        <w:jc w:val="left"/>
        <w:rPr>
          <w:rFonts w:ascii="Calibri" w:hAnsi="Calibri" w:cs="Calibri"/>
          <w:noProof/>
          <w:szCs w:val="22"/>
          <w:lang w:eastAsia="en-US"/>
        </w:rPr>
      </w:pPr>
    </w:p>
    <w:p w14:paraId="673368B8" w14:textId="77777777" w:rsidR="00D27AFD" w:rsidRPr="00D27AFD" w:rsidRDefault="00D27AFD" w:rsidP="00D27AFD">
      <w:pPr>
        <w:spacing w:after="0"/>
        <w:jc w:val="left"/>
        <w:rPr>
          <w:rFonts w:ascii="Calibri" w:hAnsi="Calibri" w:cs="Calibri"/>
          <w:noProof/>
          <w:color w:val="FF0000"/>
          <w:szCs w:val="22"/>
          <w:lang w:eastAsia="en-US"/>
        </w:rPr>
      </w:pPr>
      <w:r w:rsidRPr="00D27AFD">
        <w:rPr>
          <w:rFonts w:ascii="Calibri" w:hAnsi="Calibri" w:cs="Calibri"/>
          <w:noProof/>
          <w:szCs w:val="22"/>
          <w:lang w:eastAsia="en-US"/>
        </w:rPr>
        <w:t xml:space="preserve">Innovaatiorahoituskeskus ehdottaa että mahdollisesti vuonna 2019 käyttämättä jääneitä valtuuksia saadaan käyttää vuonna 2020 enintään 10 miljoonalla eurolla. Kyseessä on uudenlainen rahoitusinstrumentti, jonka testaus markkinoilla on vasta meneillään. Tämän vuoksi valtuuden käytön etenemistä on haastava ennustaa. Tilanteessa onkin erityisen tärkeää, että vuoden 2019 aikana mahdollisesti käyttämättä jäänyt valtuus voidaan käyttää vuoden 2020 puolella. </w:t>
      </w:r>
    </w:p>
    <w:p w14:paraId="3A455341" w14:textId="77777777" w:rsidR="00D27AFD" w:rsidRPr="00D27AFD" w:rsidRDefault="00D27AFD" w:rsidP="00D27AFD">
      <w:pPr>
        <w:spacing w:after="0"/>
        <w:jc w:val="left"/>
        <w:rPr>
          <w:rFonts w:ascii="Calibri" w:hAnsi="Calibri" w:cs="Calibri"/>
          <w:noProof/>
          <w:szCs w:val="22"/>
          <w:lang w:eastAsia="en-US"/>
        </w:rPr>
      </w:pPr>
    </w:p>
    <w:p w14:paraId="1097BA7C" w14:textId="77777777" w:rsidR="00D27AFD" w:rsidRPr="00D27AFD" w:rsidRDefault="00D27AFD" w:rsidP="00D27AFD">
      <w:pPr>
        <w:spacing w:after="0"/>
        <w:jc w:val="left"/>
        <w:rPr>
          <w:rFonts w:ascii="Calibri" w:hAnsi="Calibri" w:cs="Calibri"/>
          <w:noProof/>
          <w:szCs w:val="22"/>
          <w:lang w:eastAsia="en-US"/>
        </w:rPr>
      </w:pPr>
      <w:r w:rsidRPr="00D27AFD">
        <w:rPr>
          <w:rFonts w:ascii="Calibri" w:hAnsi="Calibri" w:cs="Calibri"/>
          <w:noProof/>
          <w:szCs w:val="22"/>
          <w:lang w:eastAsia="en-US"/>
        </w:rPr>
        <w:t>Ero VM:n JTS 2020–2023 ehdotuksen ja talousarvioehdotuksen 2020 välillä (1 000 euroa):</w:t>
      </w:r>
    </w:p>
    <w:p w14:paraId="27D9E0AB" w14:textId="77777777" w:rsidR="00D27AFD" w:rsidRPr="00D27AFD" w:rsidRDefault="00D27AFD" w:rsidP="00D27AFD">
      <w:pPr>
        <w:spacing w:after="0"/>
        <w:jc w:val="left"/>
        <w:rPr>
          <w:rFonts w:ascii="Calibri" w:hAnsi="Calibri" w:cs="Calibri"/>
          <w:noProof/>
          <w:szCs w:val="22"/>
          <w:lang w:eastAsia="en-US"/>
        </w:rPr>
      </w:pPr>
    </w:p>
    <w:tbl>
      <w:tblPr>
        <w:tblStyle w:val="TaulukkoRuudukko1"/>
        <w:tblW w:w="0" w:type="auto"/>
        <w:tblLook w:val="04A0" w:firstRow="1" w:lastRow="0" w:firstColumn="1" w:lastColumn="0" w:noHBand="0" w:noVBand="1"/>
      </w:tblPr>
      <w:tblGrid>
        <w:gridCol w:w="5631"/>
        <w:gridCol w:w="3431"/>
      </w:tblGrid>
      <w:tr w:rsidR="00D27AFD" w:rsidRPr="00D27AFD" w14:paraId="430AE0EB" w14:textId="77777777" w:rsidTr="00F010A8">
        <w:trPr>
          <w:trHeight w:val="281"/>
        </w:trPr>
        <w:tc>
          <w:tcPr>
            <w:tcW w:w="5851" w:type="dxa"/>
          </w:tcPr>
          <w:p w14:paraId="6C8CCDBF" w14:textId="77777777" w:rsidR="00D27AFD" w:rsidRPr="00D27AFD" w:rsidRDefault="00D27AFD" w:rsidP="00D27AFD">
            <w:pPr>
              <w:spacing w:after="0"/>
              <w:jc w:val="left"/>
              <w:rPr>
                <w:rFonts w:ascii="Calibri" w:hAnsi="Calibri" w:cs="Calibri"/>
                <w:b/>
                <w:noProof/>
              </w:rPr>
            </w:pPr>
            <w:r w:rsidRPr="00D27AFD">
              <w:rPr>
                <w:rFonts w:ascii="Calibri" w:hAnsi="Calibri" w:cs="Calibri"/>
                <w:b/>
                <w:noProof/>
              </w:rPr>
              <w:t>Valtuus</w:t>
            </w:r>
          </w:p>
        </w:tc>
        <w:tc>
          <w:tcPr>
            <w:tcW w:w="1213" w:type="dxa"/>
          </w:tcPr>
          <w:p w14:paraId="70BDF91E" w14:textId="77777777" w:rsidR="00D27AFD" w:rsidRPr="00D27AFD" w:rsidRDefault="00D27AFD" w:rsidP="00D27AFD">
            <w:pPr>
              <w:spacing w:after="0"/>
              <w:jc w:val="right"/>
              <w:rPr>
                <w:rFonts w:ascii="Calibri" w:hAnsi="Calibri" w:cs="Calibri"/>
                <w:b/>
                <w:noProof/>
              </w:rPr>
            </w:pPr>
            <w:r w:rsidRPr="00D27AFD">
              <w:rPr>
                <w:rFonts w:ascii="Calibri" w:hAnsi="Calibri" w:cs="Calibri"/>
                <w:b/>
                <w:noProof/>
              </w:rPr>
              <w:t>2020</w:t>
            </w:r>
          </w:p>
        </w:tc>
      </w:tr>
      <w:tr w:rsidR="00D27AFD" w:rsidRPr="00D27AFD" w14:paraId="3F7C8617" w14:textId="77777777" w:rsidTr="00F010A8">
        <w:trPr>
          <w:trHeight w:val="273"/>
        </w:trPr>
        <w:tc>
          <w:tcPr>
            <w:tcW w:w="5851" w:type="dxa"/>
          </w:tcPr>
          <w:p w14:paraId="13637C4D" w14:textId="77777777" w:rsidR="00D27AFD" w:rsidRPr="00D27AFD" w:rsidRDefault="00D27AFD" w:rsidP="00D27AFD">
            <w:pPr>
              <w:spacing w:after="0"/>
              <w:jc w:val="left"/>
              <w:rPr>
                <w:rFonts w:ascii="Calibri" w:hAnsi="Calibri" w:cs="Calibri"/>
                <w:noProof/>
              </w:rPr>
            </w:pPr>
            <w:r w:rsidRPr="00D27AFD">
              <w:rPr>
                <w:rFonts w:ascii="Calibri" w:hAnsi="Calibri" w:cs="Calibri"/>
                <w:noProof/>
              </w:rPr>
              <w:t>VM:n JTS 2020–2023</w:t>
            </w:r>
          </w:p>
        </w:tc>
        <w:tc>
          <w:tcPr>
            <w:tcW w:w="1213" w:type="dxa"/>
          </w:tcPr>
          <w:p w14:paraId="6AA46326" w14:textId="77777777" w:rsidR="00D27AFD" w:rsidRPr="00D27AFD" w:rsidRDefault="00D27AFD" w:rsidP="00D27AFD">
            <w:pPr>
              <w:spacing w:after="0"/>
              <w:jc w:val="right"/>
              <w:rPr>
                <w:rFonts w:ascii="Calibri" w:hAnsi="Calibri" w:cs="Calibri"/>
                <w:noProof/>
              </w:rPr>
            </w:pPr>
            <w:r w:rsidRPr="00D27AFD">
              <w:rPr>
                <w:rFonts w:ascii="Calibri" w:hAnsi="Calibri" w:cs="Calibri"/>
                <w:noProof/>
              </w:rPr>
              <w:t>-</w:t>
            </w:r>
          </w:p>
        </w:tc>
      </w:tr>
      <w:tr w:rsidR="00D27AFD" w:rsidRPr="00D27AFD" w14:paraId="5B621A26" w14:textId="77777777" w:rsidTr="00D27AFD">
        <w:trPr>
          <w:trHeight w:val="281"/>
        </w:trPr>
        <w:tc>
          <w:tcPr>
            <w:tcW w:w="5851" w:type="dxa"/>
            <w:shd w:val="clear" w:color="auto" w:fill="C6D9F1"/>
          </w:tcPr>
          <w:p w14:paraId="2730FFAB" w14:textId="77777777" w:rsidR="00D27AFD" w:rsidRPr="00D27AFD" w:rsidRDefault="00D27AFD" w:rsidP="00D27AFD">
            <w:pPr>
              <w:spacing w:after="0"/>
              <w:jc w:val="left"/>
              <w:rPr>
                <w:rFonts w:ascii="Calibri" w:hAnsi="Calibri" w:cs="Calibri"/>
                <w:noProof/>
              </w:rPr>
            </w:pPr>
            <w:r w:rsidRPr="00D27AFD">
              <w:rPr>
                <w:rFonts w:ascii="Calibri" w:hAnsi="Calibri" w:cs="Calibri"/>
                <w:noProof/>
              </w:rPr>
              <w:t>TAE 2020</w:t>
            </w:r>
          </w:p>
        </w:tc>
        <w:tc>
          <w:tcPr>
            <w:tcW w:w="1213" w:type="dxa"/>
            <w:shd w:val="clear" w:color="auto" w:fill="C6D9F1"/>
          </w:tcPr>
          <w:p w14:paraId="1DCCF866" w14:textId="77777777" w:rsidR="00D27AFD" w:rsidRPr="00D27AFD" w:rsidRDefault="00D27AFD" w:rsidP="00D27AFD">
            <w:pPr>
              <w:spacing w:after="0"/>
              <w:jc w:val="right"/>
              <w:rPr>
                <w:rFonts w:ascii="Calibri" w:hAnsi="Calibri" w:cs="Calibri"/>
                <w:noProof/>
              </w:rPr>
            </w:pPr>
            <w:r w:rsidRPr="00D27AFD">
              <w:rPr>
                <w:rFonts w:ascii="Calibri" w:hAnsi="Calibri" w:cs="Calibri"/>
                <w:noProof/>
              </w:rPr>
              <w:t>-</w:t>
            </w:r>
          </w:p>
        </w:tc>
      </w:tr>
      <w:tr w:rsidR="00D27AFD" w:rsidRPr="00D27AFD" w14:paraId="02956178" w14:textId="77777777" w:rsidTr="00F010A8">
        <w:trPr>
          <w:trHeight w:val="273"/>
        </w:trPr>
        <w:tc>
          <w:tcPr>
            <w:tcW w:w="5851" w:type="dxa"/>
          </w:tcPr>
          <w:p w14:paraId="5D920D61" w14:textId="77777777" w:rsidR="00D27AFD" w:rsidRPr="00D27AFD" w:rsidRDefault="00D27AFD" w:rsidP="00D27AFD">
            <w:pPr>
              <w:spacing w:after="0"/>
              <w:jc w:val="left"/>
              <w:rPr>
                <w:rFonts w:ascii="Calibri" w:hAnsi="Calibri" w:cs="Calibri"/>
                <w:b/>
                <w:noProof/>
              </w:rPr>
            </w:pPr>
            <w:r w:rsidRPr="00D27AFD">
              <w:rPr>
                <w:rFonts w:ascii="Calibri" w:hAnsi="Calibri" w:cs="Calibri"/>
                <w:b/>
                <w:noProof/>
              </w:rPr>
              <w:t>Määräraha</w:t>
            </w:r>
          </w:p>
        </w:tc>
        <w:tc>
          <w:tcPr>
            <w:tcW w:w="1213" w:type="dxa"/>
          </w:tcPr>
          <w:p w14:paraId="47181974" w14:textId="77777777" w:rsidR="00D27AFD" w:rsidRPr="00D27AFD" w:rsidRDefault="00D27AFD" w:rsidP="00D27AFD">
            <w:pPr>
              <w:spacing w:after="0"/>
              <w:jc w:val="right"/>
              <w:rPr>
                <w:rFonts w:ascii="Calibri" w:hAnsi="Calibri" w:cs="Calibri"/>
                <w:noProof/>
              </w:rPr>
            </w:pPr>
          </w:p>
        </w:tc>
      </w:tr>
      <w:tr w:rsidR="00D27AFD" w:rsidRPr="00D27AFD" w14:paraId="62D1EC1D" w14:textId="77777777" w:rsidTr="00F010A8">
        <w:trPr>
          <w:trHeight w:val="281"/>
        </w:trPr>
        <w:tc>
          <w:tcPr>
            <w:tcW w:w="5851" w:type="dxa"/>
          </w:tcPr>
          <w:p w14:paraId="37C8E268" w14:textId="77777777" w:rsidR="00D27AFD" w:rsidRPr="00D27AFD" w:rsidRDefault="00D27AFD" w:rsidP="00D27AFD">
            <w:pPr>
              <w:spacing w:after="0"/>
              <w:jc w:val="left"/>
              <w:rPr>
                <w:rFonts w:ascii="Calibri" w:hAnsi="Calibri" w:cs="Calibri"/>
                <w:noProof/>
              </w:rPr>
            </w:pPr>
            <w:r w:rsidRPr="00D27AFD">
              <w:rPr>
                <w:rFonts w:ascii="Calibri" w:hAnsi="Calibri" w:cs="Calibri"/>
                <w:noProof/>
              </w:rPr>
              <w:t>VM:n JTS 2020–2023</w:t>
            </w:r>
          </w:p>
        </w:tc>
        <w:tc>
          <w:tcPr>
            <w:tcW w:w="1213" w:type="dxa"/>
          </w:tcPr>
          <w:p w14:paraId="30A270E6" w14:textId="77777777" w:rsidR="00D27AFD" w:rsidRPr="00D27AFD" w:rsidRDefault="00D27AFD" w:rsidP="00D27AFD">
            <w:pPr>
              <w:spacing w:after="0"/>
              <w:jc w:val="right"/>
              <w:rPr>
                <w:rFonts w:ascii="Calibri" w:hAnsi="Calibri" w:cs="Calibri"/>
                <w:noProof/>
              </w:rPr>
            </w:pPr>
            <w:r w:rsidRPr="00D27AFD">
              <w:rPr>
                <w:rFonts w:ascii="Calibri" w:hAnsi="Calibri" w:cs="Calibri"/>
                <w:noProof/>
              </w:rPr>
              <w:t>20 000</w:t>
            </w:r>
          </w:p>
        </w:tc>
      </w:tr>
      <w:tr w:rsidR="00D27AFD" w:rsidRPr="00D27AFD" w14:paraId="0EF430FE" w14:textId="77777777" w:rsidTr="00D27AFD">
        <w:trPr>
          <w:trHeight w:val="273"/>
        </w:trPr>
        <w:tc>
          <w:tcPr>
            <w:tcW w:w="5851" w:type="dxa"/>
            <w:shd w:val="clear" w:color="auto" w:fill="C6D9F1"/>
          </w:tcPr>
          <w:p w14:paraId="2A5BF618" w14:textId="77777777" w:rsidR="00D27AFD" w:rsidRPr="00D27AFD" w:rsidRDefault="00D27AFD" w:rsidP="00D27AFD">
            <w:pPr>
              <w:spacing w:after="0"/>
              <w:jc w:val="left"/>
              <w:rPr>
                <w:rFonts w:ascii="Calibri" w:hAnsi="Calibri" w:cs="Calibri"/>
                <w:noProof/>
              </w:rPr>
            </w:pPr>
            <w:r w:rsidRPr="00D27AFD">
              <w:rPr>
                <w:rFonts w:ascii="Calibri" w:hAnsi="Calibri" w:cs="Calibri"/>
                <w:noProof/>
              </w:rPr>
              <w:t>TAE 2020</w:t>
            </w:r>
          </w:p>
        </w:tc>
        <w:tc>
          <w:tcPr>
            <w:tcW w:w="1213" w:type="dxa"/>
            <w:shd w:val="clear" w:color="auto" w:fill="C6D9F1"/>
          </w:tcPr>
          <w:p w14:paraId="24FCBD3A" w14:textId="77777777" w:rsidR="00D27AFD" w:rsidRPr="00D27AFD" w:rsidRDefault="00D27AFD" w:rsidP="00D27AFD">
            <w:pPr>
              <w:spacing w:after="0"/>
              <w:jc w:val="right"/>
              <w:rPr>
                <w:rFonts w:ascii="Calibri" w:hAnsi="Calibri" w:cs="Calibri"/>
                <w:noProof/>
              </w:rPr>
            </w:pPr>
            <w:r w:rsidRPr="00D27AFD">
              <w:rPr>
                <w:rFonts w:ascii="Calibri" w:hAnsi="Calibri" w:cs="Calibri"/>
                <w:noProof/>
              </w:rPr>
              <w:t>20 000</w:t>
            </w:r>
          </w:p>
        </w:tc>
      </w:tr>
    </w:tbl>
    <w:p w14:paraId="4908285C" w14:textId="77777777" w:rsidR="00D27AFD" w:rsidRPr="00D27AFD" w:rsidRDefault="00D27AFD" w:rsidP="00D27AFD">
      <w:pPr>
        <w:spacing w:after="0"/>
        <w:jc w:val="left"/>
        <w:rPr>
          <w:rFonts w:ascii="Calibri" w:hAnsi="Calibri" w:cs="Calibri"/>
          <w:noProof/>
          <w:szCs w:val="22"/>
          <w:lang w:eastAsia="en-US"/>
        </w:rPr>
      </w:pPr>
    </w:p>
    <w:p w14:paraId="59013214" w14:textId="77777777" w:rsidR="00D27AFD" w:rsidRPr="00D27AFD" w:rsidRDefault="00D27AFD" w:rsidP="00D27AFD">
      <w:pPr>
        <w:spacing w:after="0"/>
        <w:jc w:val="left"/>
        <w:rPr>
          <w:rFonts w:ascii="Calibri" w:hAnsi="Calibri" w:cs="Calibri"/>
          <w:noProof/>
          <w:szCs w:val="22"/>
          <w:lang w:eastAsia="en-US"/>
        </w:rPr>
      </w:pPr>
    </w:p>
    <w:p w14:paraId="1DEB0F3F" w14:textId="77777777" w:rsidR="00D27AFD" w:rsidRPr="00D27AFD" w:rsidRDefault="00D27AFD" w:rsidP="00D27AFD">
      <w:pPr>
        <w:spacing w:after="0"/>
        <w:jc w:val="left"/>
        <w:rPr>
          <w:rFonts w:ascii="Calibri" w:hAnsi="Calibri" w:cs="Calibri"/>
          <w:noProof/>
          <w:szCs w:val="22"/>
          <w:lang w:eastAsia="en-US"/>
        </w:rPr>
      </w:pPr>
    </w:p>
    <w:p w14:paraId="5DB49F87" w14:textId="77777777" w:rsidR="00D27AFD" w:rsidRPr="00D27AFD" w:rsidRDefault="00D27AFD" w:rsidP="00D27AFD">
      <w:pPr>
        <w:spacing w:after="0"/>
        <w:ind w:left="2608" w:hanging="2608"/>
        <w:jc w:val="left"/>
        <w:rPr>
          <w:rFonts w:ascii="Calibri" w:hAnsi="Calibri" w:cs="Calibri"/>
          <w:noProof/>
          <w:szCs w:val="22"/>
          <w:lang w:eastAsia="en-US"/>
        </w:rPr>
      </w:pPr>
      <w:r w:rsidRPr="00D27AFD">
        <w:rPr>
          <w:rFonts w:ascii="Calibri" w:hAnsi="Calibri" w:cs="Calibri"/>
          <w:b/>
          <w:noProof/>
          <w:szCs w:val="22"/>
          <w:lang w:eastAsia="en-US"/>
        </w:rPr>
        <w:t>32.20.89 Pääomasijoitus Business Finland Venture Capital Oy:lle (siirtomääräraha 3v)</w:t>
      </w:r>
    </w:p>
    <w:p w14:paraId="7558EE5C" w14:textId="77777777" w:rsidR="00D27AFD" w:rsidRPr="00D27AFD" w:rsidRDefault="00D27AFD" w:rsidP="00D27AFD">
      <w:pPr>
        <w:spacing w:after="0"/>
        <w:ind w:left="2608" w:hanging="2608"/>
        <w:jc w:val="left"/>
        <w:rPr>
          <w:rFonts w:ascii="Calibri" w:hAnsi="Calibri" w:cs="Calibri"/>
          <w:noProof/>
          <w:szCs w:val="22"/>
          <w:lang w:eastAsia="en-US"/>
        </w:rPr>
      </w:pPr>
    </w:p>
    <w:p w14:paraId="6FBD23F9" w14:textId="77777777" w:rsidR="00D27AFD" w:rsidRPr="00D27AFD" w:rsidRDefault="00D27AFD" w:rsidP="00D27AFD">
      <w:pPr>
        <w:spacing w:after="0"/>
        <w:jc w:val="left"/>
        <w:rPr>
          <w:rFonts w:ascii="Calibri" w:hAnsi="Calibri" w:cs="Calibri"/>
          <w:noProof/>
          <w:szCs w:val="22"/>
          <w:lang w:eastAsia="en-US"/>
        </w:rPr>
      </w:pPr>
      <w:r w:rsidRPr="00D27AFD">
        <w:rPr>
          <w:rFonts w:ascii="Calibri" w:hAnsi="Calibri" w:cs="Calibri"/>
          <w:noProof/>
          <w:szCs w:val="22"/>
          <w:lang w:eastAsia="en-US"/>
        </w:rPr>
        <w:t xml:space="preserve">Momentin siirtomäärärahaksi ehdotetaan 14 900 000 000 euroa. </w:t>
      </w:r>
    </w:p>
    <w:p w14:paraId="4619FEAB" w14:textId="77777777" w:rsidR="00D27AFD" w:rsidRPr="00D27AFD" w:rsidRDefault="00D27AFD" w:rsidP="00D27AFD">
      <w:pPr>
        <w:spacing w:after="0"/>
        <w:jc w:val="left"/>
        <w:rPr>
          <w:rFonts w:ascii="Calibri" w:hAnsi="Calibri" w:cs="Calibri"/>
          <w:noProof/>
          <w:szCs w:val="22"/>
          <w:lang w:eastAsia="en-US"/>
        </w:rPr>
      </w:pPr>
    </w:p>
    <w:p w14:paraId="6E4BBFA8" w14:textId="77777777" w:rsidR="00D27AFD" w:rsidRPr="00D27AFD" w:rsidRDefault="00D27AFD" w:rsidP="00D27AFD">
      <w:pPr>
        <w:spacing w:after="0"/>
        <w:jc w:val="left"/>
        <w:rPr>
          <w:rFonts w:ascii="Calibri" w:hAnsi="Calibri" w:cs="Calibri"/>
          <w:noProof/>
          <w:szCs w:val="22"/>
          <w:lang w:eastAsia="en-US"/>
        </w:rPr>
      </w:pPr>
      <w:r w:rsidRPr="00D27AFD">
        <w:rPr>
          <w:rFonts w:ascii="Calibri" w:hAnsi="Calibri" w:cs="Calibri"/>
          <w:noProof/>
          <w:sz w:val="21"/>
          <w:lang w:eastAsia="en-US"/>
        </w:rPr>
        <w:t>Yhtiön tavoitteena on monipuolistaa ja vahvistaa rahoitustarjontaa pitkäjänteisesti alkavan vaiheen yrityksille Suomessa sijoittamalla pääomarahastoihin. T</w:t>
      </w:r>
      <w:r w:rsidRPr="00D27AFD">
        <w:rPr>
          <w:rFonts w:ascii="Calibri" w:hAnsi="Calibri" w:cs="Calibri"/>
          <w:noProof/>
          <w:szCs w:val="22"/>
          <w:lang w:eastAsia="en-US"/>
        </w:rPr>
        <w:t>avoitteena on tehdä 2 – 3 uutta rahastosijoitusta vuodessa.</w:t>
      </w:r>
    </w:p>
    <w:p w14:paraId="6B04928E" w14:textId="77777777" w:rsidR="00D27AFD" w:rsidRPr="00D27AFD" w:rsidRDefault="00D27AFD" w:rsidP="00D27AFD">
      <w:pPr>
        <w:spacing w:after="0"/>
        <w:jc w:val="left"/>
        <w:rPr>
          <w:rFonts w:ascii="Calibri" w:hAnsi="Calibri" w:cs="Calibri"/>
          <w:noProof/>
          <w:szCs w:val="22"/>
          <w:lang w:eastAsia="en-US"/>
        </w:rPr>
      </w:pPr>
    </w:p>
    <w:p w14:paraId="29773B9C" w14:textId="77777777" w:rsidR="00D27AFD" w:rsidRPr="00D27AFD" w:rsidRDefault="00D27AFD" w:rsidP="00D27AFD">
      <w:pPr>
        <w:spacing w:after="0"/>
        <w:jc w:val="left"/>
        <w:rPr>
          <w:rFonts w:ascii="Calibri" w:hAnsi="Calibri" w:cs="Calibri"/>
          <w:noProof/>
          <w:szCs w:val="22"/>
          <w:lang w:eastAsia="en-US"/>
        </w:rPr>
      </w:pPr>
      <w:r w:rsidRPr="00D27AFD">
        <w:rPr>
          <w:rFonts w:ascii="Calibri" w:hAnsi="Calibri" w:cs="Calibri"/>
          <w:noProof/>
          <w:szCs w:val="22"/>
          <w:lang w:eastAsia="en-US"/>
        </w:rPr>
        <w:t>Ero JTS 2020–2023 ja talousarvioehdotuksen 2020 välillä (1 000 euroa):</w:t>
      </w:r>
    </w:p>
    <w:p w14:paraId="5E36AA69" w14:textId="77777777" w:rsidR="00D27AFD" w:rsidRPr="00D27AFD" w:rsidRDefault="00D27AFD" w:rsidP="00D27AFD">
      <w:pPr>
        <w:spacing w:after="0"/>
        <w:jc w:val="left"/>
        <w:rPr>
          <w:rFonts w:ascii="Calibri" w:hAnsi="Calibri" w:cs="Calibri"/>
          <w:noProof/>
          <w:szCs w:val="22"/>
          <w:lang w:eastAsia="en-US"/>
        </w:rPr>
      </w:pPr>
    </w:p>
    <w:tbl>
      <w:tblPr>
        <w:tblStyle w:val="TaulukkoRuudukko1"/>
        <w:tblW w:w="0" w:type="auto"/>
        <w:tblLook w:val="04A0" w:firstRow="1" w:lastRow="0" w:firstColumn="1" w:lastColumn="0" w:noHBand="0" w:noVBand="1"/>
      </w:tblPr>
      <w:tblGrid>
        <w:gridCol w:w="5631"/>
        <w:gridCol w:w="3431"/>
      </w:tblGrid>
      <w:tr w:rsidR="00D27AFD" w:rsidRPr="00D27AFD" w14:paraId="6439A5AA" w14:textId="77777777" w:rsidTr="00F010A8">
        <w:trPr>
          <w:trHeight w:val="273"/>
        </w:trPr>
        <w:tc>
          <w:tcPr>
            <w:tcW w:w="5851" w:type="dxa"/>
          </w:tcPr>
          <w:p w14:paraId="723456B5" w14:textId="77777777" w:rsidR="00D27AFD" w:rsidRPr="00D27AFD" w:rsidRDefault="00D27AFD" w:rsidP="00D27AFD">
            <w:pPr>
              <w:spacing w:after="0"/>
              <w:jc w:val="left"/>
              <w:rPr>
                <w:rFonts w:ascii="Calibri" w:hAnsi="Calibri" w:cs="Calibri"/>
                <w:b/>
                <w:noProof/>
              </w:rPr>
            </w:pPr>
            <w:r w:rsidRPr="00D27AFD">
              <w:rPr>
                <w:rFonts w:ascii="Calibri" w:hAnsi="Calibri" w:cs="Calibri"/>
                <w:b/>
                <w:noProof/>
              </w:rPr>
              <w:t>Määräraha</w:t>
            </w:r>
          </w:p>
        </w:tc>
        <w:tc>
          <w:tcPr>
            <w:tcW w:w="1213" w:type="dxa"/>
          </w:tcPr>
          <w:p w14:paraId="5CEF526A" w14:textId="77777777" w:rsidR="00D27AFD" w:rsidRPr="00D27AFD" w:rsidRDefault="00D27AFD" w:rsidP="00D27AFD">
            <w:pPr>
              <w:spacing w:after="0"/>
              <w:jc w:val="right"/>
              <w:rPr>
                <w:rFonts w:ascii="Calibri" w:hAnsi="Calibri" w:cs="Calibri"/>
                <w:noProof/>
              </w:rPr>
            </w:pPr>
          </w:p>
        </w:tc>
      </w:tr>
      <w:tr w:rsidR="00D27AFD" w:rsidRPr="00D27AFD" w14:paraId="06385819" w14:textId="77777777" w:rsidTr="00F010A8">
        <w:trPr>
          <w:trHeight w:val="281"/>
        </w:trPr>
        <w:tc>
          <w:tcPr>
            <w:tcW w:w="5851" w:type="dxa"/>
          </w:tcPr>
          <w:p w14:paraId="12955FF3" w14:textId="77777777" w:rsidR="00D27AFD" w:rsidRPr="00D27AFD" w:rsidRDefault="00D27AFD" w:rsidP="00D27AFD">
            <w:pPr>
              <w:spacing w:after="0"/>
              <w:jc w:val="left"/>
              <w:rPr>
                <w:rFonts w:ascii="Calibri" w:hAnsi="Calibri" w:cs="Calibri"/>
                <w:noProof/>
              </w:rPr>
            </w:pPr>
            <w:r w:rsidRPr="00D27AFD">
              <w:rPr>
                <w:rFonts w:ascii="Calibri" w:hAnsi="Calibri" w:cs="Calibri"/>
                <w:noProof/>
              </w:rPr>
              <w:t>VM:n JTS 2020–2023</w:t>
            </w:r>
          </w:p>
        </w:tc>
        <w:tc>
          <w:tcPr>
            <w:tcW w:w="1213" w:type="dxa"/>
          </w:tcPr>
          <w:p w14:paraId="078EA40E" w14:textId="77777777" w:rsidR="00D27AFD" w:rsidRPr="00D27AFD" w:rsidRDefault="00D27AFD" w:rsidP="00D27AFD">
            <w:pPr>
              <w:spacing w:after="0"/>
              <w:jc w:val="right"/>
              <w:rPr>
                <w:rFonts w:ascii="Calibri" w:hAnsi="Calibri" w:cs="Calibri"/>
                <w:noProof/>
              </w:rPr>
            </w:pPr>
            <w:r w:rsidRPr="00D27AFD">
              <w:rPr>
                <w:rFonts w:ascii="Calibri" w:hAnsi="Calibri" w:cs="Calibri"/>
                <w:noProof/>
              </w:rPr>
              <w:t>14 900</w:t>
            </w:r>
          </w:p>
        </w:tc>
      </w:tr>
      <w:tr w:rsidR="00D27AFD" w:rsidRPr="00D27AFD" w14:paraId="62B83780" w14:textId="77777777" w:rsidTr="00D27AFD">
        <w:trPr>
          <w:trHeight w:val="273"/>
        </w:trPr>
        <w:tc>
          <w:tcPr>
            <w:tcW w:w="5851" w:type="dxa"/>
            <w:shd w:val="clear" w:color="auto" w:fill="C6D9F1"/>
          </w:tcPr>
          <w:p w14:paraId="3A987499" w14:textId="77777777" w:rsidR="00D27AFD" w:rsidRPr="00D27AFD" w:rsidRDefault="00D27AFD" w:rsidP="00D27AFD">
            <w:pPr>
              <w:spacing w:after="0"/>
              <w:jc w:val="left"/>
              <w:rPr>
                <w:rFonts w:ascii="Calibri" w:hAnsi="Calibri" w:cs="Calibri"/>
                <w:noProof/>
              </w:rPr>
            </w:pPr>
            <w:r w:rsidRPr="00D27AFD">
              <w:rPr>
                <w:rFonts w:ascii="Calibri" w:hAnsi="Calibri" w:cs="Calibri"/>
                <w:noProof/>
              </w:rPr>
              <w:t>TAE 2020</w:t>
            </w:r>
          </w:p>
        </w:tc>
        <w:tc>
          <w:tcPr>
            <w:tcW w:w="1213" w:type="dxa"/>
            <w:shd w:val="clear" w:color="auto" w:fill="C6D9F1"/>
          </w:tcPr>
          <w:p w14:paraId="05BDF04C" w14:textId="77777777" w:rsidR="00D27AFD" w:rsidRPr="00D27AFD" w:rsidRDefault="00D27AFD" w:rsidP="00D27AFD">
            <w:pPr>
              <w:spacing w:after="0"/>
              <w:jc w:val="right"/>
              <w:rPr>
                <w:rFonts w:ascii="Calibri" w:hAnsi="Calibri" w:cs="Calibri"/>
                <w:noProof/>
              </w:rPr>
            </w:pPr>
            <w:r w:rsidRPr="00D27AFD">
              <w:rPr>
                <w:rFonts w:ascii="Calibri" w:hAnsi="Calibri" w:cs="Calibri"/>
                <w:noProof/>
              </w:rPr>
              <w:t>14 900</w:t>
            </w:r>
          </w:p>
        </w:tc>
      </w:tr>
    </w:tbl>
    <w:p w14:paraId="50360390" w14:textId="77777777" w:rsidR="00D27AFD" w:rsidRPr="00D27AFD" w:rsidRDefault="00D27AFD" w:rsidP="00D27AFD">
      <w:pPr>
        <w:spacing w:before="240" w:after="0"/>
        <w:jc w:val="left"/>
        <w:rPr>
          <w:rFonts w:ascii="Calibri" w:eastAsia="Calibri" w:hAnsi="Calibri"/>
          <w:szCs w:val="22"/>
          <w:lang w:eastAsia="en-US"/>
        </w:rPr>
      </w:pPr>
    </w:p>
    <w:p w14:paraId="05E6B1B9" w14:textId="77777777" w:rsidR="00D27AFD" w:rsidRDefault="00D27AFD" w:rsidP="008E1A46"/>
    <w:sectPr w:rsidR="00D27AFD" w:rsidSect="00E37DC4">
      <w:headerReference w:type="default" r:id="rId9"/>
      <w:type w:val="continuous"/>
      <w:pgSz w:w="11907" w:h="16840" w:code="9"/>
      <w:pgMar w:top="1985" w:right="1134" w:bottom="1985" w:left="1701" w:header="1134" w:footer="1134" w:gutter="0"/>
      <w:pgNumType w:start="1"/>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00C39A" w14:textId="77777777" w:rsidR="00F010A8" w:rsidRDefault="00F010A8" w:rsidP="00D713F4">
      <w:r>
        <w:separator/>
      </w:r>
    </w:p>
  </w:endnote>
  <w:endnote w:type="continuationSeparator" w:id="0">
    <w:p w14:paraId="72BD29CE" w14:textId="77777777" w:rsidR="00F010A8" w:rsidRDefault="00F010A8" w:rsidP="00D71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Finlandica">
    <w:altName w:val="Courier New"/>
    <w:panose1 w:val="00000500000000000000"/>
    <w:charset w:val="00"/>
    <w:family w:val="auto"/>
    <w:pitch w:val="variable"/>
    <w:sig w:usb0="00000007" w:usb1="00000000" w:usb2="00000000" w:usb3="00000000" w:csb0="00000011" w:csb1="00000000"/>
  </w:font>
  <w:font w:name="SimHei">
    <w:altName w:val="黑体"/>
    <w:panose1 w:val="0201060003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92AD27" w14:textId="77777777" w:rsidR="00F010A8" w:rsidRDefault="00F010A8" w:rsidP="00D713F4">
      <w:r>
        <w:separator/>
      </w:r>
    </w:p>
  </w:footnote>
  <w:footnote w:type="continuationSeparator" w:id="0">
    <w:p w14:paraId="7BBE7403" w14:textId="77777777" w:rsidR="00F010A8" w:rsidRDefault="00F010A8" w:rsidP="00D713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D7317B" w14:textId="3C3A2255" w:rsidR="00F010A8" w:rsidRDefault="00F010A8">
    <w:pPr>
      <w:pStyle w:val="Ylatunniste"/>
      <w:tabs>
        <w:tab w:val="right" w:pos="9072"/>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26E41F6"/>
    <w:lvl w:ilvl="0">
      <w:start w:val="1"/>
      <w:numFmt w:val="decimal"/>
      <w:pStyle w:val="Numeroituluettelo5"/>
      <w:lvlText w:val="%1."/>
      <w:lvlJc w:val="left"/>
      <w:pPr>
        <w:tabs>
          <w:tab w:val="num" w:pos="1492"/>
        </w:tabs>
        <w:ind w:left="1492" w:hanging="360"/>
      </w:pPr>
    </w:lvl>
  </w:abstractNum>
  <w:abstractNum w:abstractNumId="1" w15:restartNumberingAfterBreak="0">
    <w:nsid w:val="FFFFFF7D"/>
    <w:multiLevelType w:val="singleLevel"/>
    <w:tmpl w:val="FCB09B84"/>
    <w:lvl w:ilvl="0">
      <w:start w:val="1"/>
      <w:numFmt w:val="decimal"/>
      <w:pStyle w:val="Numeroituluettelo4"/>
      <w:lvlText w:val="%1."/>
      <w:lvlJc w:val="left"/>
      <w:pPr>
        <w:tabs>
          <w:tab w:val="num" w:pos="1209"/>
        </w:tabs>
        <w:ind w:left="1209" w:hanging="360"/>
      </w:pPr>
    </w:lvl>
  </w:abstractNum>
  <w:abstractNum w:abstractNumId="2" w15:restartNumberingAfterBreak="0">
    <w:nsid w:val="FFFFFF7E"/>
    <w:multiLevelType w:val="singleLevel"/>
    <w:tmpl w:val="7BF25A22"/>
    <w:lvl w:ilvl="0">
      <w:start w:val="1"/>
      <w:numFmt w:val="decimal"/>
      <w:pStyle w:val="Numeroituluettelo3"/>
      <w:lvlText w:val="%1."/>
      <w:lvlJc w:val="left"/>
      <w:pPr>
        <w:tabs>
          <w:tab w:val="num" w:pos="926"/>
        </w:tabs>
        <w:ind w:left="926" w:hanging="360"/>
      </w:pPr>
    </w:lvl>
  </w:abstractNum>
  <w:abstractNum w:abstractNumId="3" w15:restartNumberingAfterBreak="0">
    <w:nsid w:val="FFFFFF7F"/>
    <w:multiLevelType w:val="singleLevel"/>
    <w:tmpl w:val="D264FD9A"/>
    <w:lvl w:ilvl="0">
      <w:start w:val="1"/>
      <w:numFmt w:val="decimal"/>
      <w:pStyle w:val="Numeroituluettelo2"/>
      <w:lvlText w:val="%1."/>
      <w:lvlJc w:val="left"/>
      <w:pPr>
        <w:tabs>
          <w:tab w:val="num" w:pos="643"/>
        </w:tabs>
        <w:ind w:left="643" w:hanging="360"/>
      </w:pPr>
    </w:lvl>
  </w:abstractNum>
  <w:abstractNum w:abstractNumId="4" w15:restartNumberingAfterBreak="0">
    <w:nsid w:val="FFFFFF80"/>
    <w:multiLevelType w:val="singleLevel"/>
    <w:tmpl w:val="2708A046"/>
    <w:lvl w:ilvl="0">
      <w:start w:val="1"/>
      <w:numFmt w:val="bullet"/>
      <w:pStyle w:val="Merkittyluettel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6C8EA9E"/>
    <w:lvl w:ilvl="0">
      <w:start w:val="1"/>
      <w:numFmt w:val="bullet"/>
      <w:pStyle w:val="Merkittyluettel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F5E72C8"/>
    <w:lvl w:ilvl="0">
      <w:start w:val="1"/>
      <w:numFmt w:val="bullet"/>
      <w:pStyle w:val="Merkittyluettel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689E84"/>
    <w:lvl w:ilvl="0">
      <w:start w:val="1"/>
      <w:numFmt w:val="bullet"/>
      <w:pStyle w:val="Merkittyluettel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02A72D2"/>
    <w:lvl w:ilvl="0">
      <w:start w:val="1"/>
      <w:numFmt w:val="decimal"/>
      <w:pStyle w:val="Numeroituluettelo"/>
      <w:lvlText w:val="%1."/>
      <w:lvlJc w:val="left"/>
      <w:pPr>
        <w:tabs>
          <w:tab w:val="num" w:pos="360"/>
        </w:tabs>
        <w:ind w:left="360" w:hanging="360"/>
      </w:pPr>
    </w:lvl>
  </w:abstractNum>
  <w:abstractNum w:abstractNumId="9" w15:restartNumberingAfterBreak="0">
    <w:nsid w:val="FFFFFF89"/>
    <w:multiLevelType w:val="singleLevel"/>
    <w:tmpl w:val="D8EC8D6E"/>
    <w:lvl w:ilvl="0">
      <w:start w:val="1"/>
      <w:numFmt w:val="bullet"/>
      <w:pStyle w:val="Merkittyluettelo"/>
      <w:lvlText w:val=""/>
      <w:lvlJc w:val="left"/>
      <w:pPr>
        <w:tabs>
          <w:tab w:val="num" w:pos="360"/>
        </w:tabs>
        <w:ind w:left="360" w:hanging="360"/>
      </w:pPr>
      <w:rPr>
        <w:rFonts w:ascii="Symbol" w:hAnsi="Symbol" w:hint="default"/>
      </w:rPr>
    </w:lvl>
  </w:abstractNum>
  <w:abstractNum w:abstractNumId="10" w15:restartNumberingAfterBreak="0">
    <w:nsid w:val="012C3293"/>
    <w:multiLevelType w:val="hybridMultilevel"/>
    <w:tmpl w:val="588E996A"/>
    <w:lvl w:ilvl="0" w:tplc="8EEEE6FE">
      <w:numFmt w:val="bullet"/>
      <w:lvlText w:val=""/>
      <w:lvlJc w:val="left"/>
      <w:pPr>
        <w:ind w:left="720" w:hanging="360"/>
      </w:pPr>
      <w:rPr>
        <w:rFonts w:ascii="Symbol" w:eastAsia="Calibri" w:hAnsi="Symbol" w:cs="Times New Roman"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11" w15:restartNumberingAfterBreak="0">
    <w:nsid w:val="4D1138AB"/>
    <w:multiLevelType w:val="hybridMultilevel"/>
    <w:tmpl w:val="FF0E48E6"/>
    <w:lvl w:ilvl="0" w:tplc="300206AC">
      <w:start w:val="1"/>
      <w:numFmt w:val="bullet"/>
      <w:pStyle w:val="Lista"/>
      <w:lvlText w:val="—"/>
      <w:lvlJc w:val="left"/>
      <w:pPr>
        <w:ind w:left="890" w:hanging="360"/>
      </w:pPr>
      <w:rPr>
        <w:rFonts w:ascii="Times New Roman" w:hAnsi="Times New Roman" w:cs="Times New Roman"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5CD21B30"/>
    <w:multiLevelType w:val="hybridMultilevel"/>
    <w:tmpl w:val="6E52C264"/>
    <w:lvl w:ilvl="0" w:tplc="6BE477AE">
      <w:start w:val="1"/>
      <w:numFmt w:val="decimal"/>
      <w:pStyle w:val="Numberedlist"/>
      <w:lvlText w:val="%1."/>
      <w:lvlJc w:val="left"/>
      <w:pPr>
        <w:tabs>
          <w:tab w:val="num" w:pos="2628"/>
        </w:tabs>
        <w:ind w:left="2552" w:hanging="284"/>
      </w:pPr>
      <w:rPr>
        <w:rFonts w:hint="default"/>
      </w:rPr>
    </w:lvl>
    <w:lvl w:ilvl="1" w:tplc="A948B800" w:tentative="1">
      <w:start w:val="1"/>
      <w:numFmt w:val="lowerLetter"/>
      <w:lvlText w:val="%2."/>
      <w:lvlJc w:val="left"/>
      <w:pPr>
        <w:tabs>
          <w:tab w:val="num" w:pos="1440"/>
        </w:tabs>
        <w:ind w:left="1440" w:hanging="360"/>
      </w:pPr>
    </w:lvl>
    <w:lvl w:ilvl="2" w:tplc="5842461C" w:tentative="1">
      <w:start w:val="1"/>
      <w:numFmt w:val="lowerRoman"/>
      <w:lvlText w:val="%3."/>
      <w:lvlJc w:val="right"/>
      <w:pPr>
        <w:tabs>
          <w:tab w:val="num" w:pos="2160"/>
        </w:tabs>
        <w:ind w:left="2160" w:hanging="180"/>
      </w:pPr>
    </w:lvl>
    <w:lvl w:ilvl="3" w:tplc="09A8E7A8" w:tentative="1">
      <w:start w:val="1"/>
      <w:numFmt w:val="decimal"/>
      <w:lvlText w:val="%4."/>
      <w:lvlJc w:val="left"/>
      <w:pPr>
        <w:tabs>
          <w:tab w:val="num" w:pos="2880"/>
        </w:tabs>
        <w:ind w:left="2880" w:hanging="360"/>
      </w:pPr>
    </w:lvl>
    <w:lvl w:ilvl="4" w:tplc="BC6AC96A" w:tentative="1">
      <w:start w:val="1"/>
      <w:numFmt w:val="lowerLetter"/>
      <w:lvlText w:val="%5."/>
      <w:lvlJc w:val="left"/>
      <w:pPr>
        <w:tabs>
          <w:tab w:val="num" w:pos="3600"/>
        </w:tabs>
        <w:ind w:left="3600" w:hanging="360"/>
      </w:pPr>
    </w:lvl>
    <w:lvl w:ilvl="5" w:tplc="6FB62EFC" w:tentative="1">
      <w:start w:val="1"/>
      <w:numFmt w:val="lowerRoman"/>
      <w:lvlText w:val="%6."/>
      <w:lvlJc w:val="right"/>
      <w:pPr>
        <w:tabs>
          <w:tab w:val="num" w:pos="4320"/>
        </w:tabs>
        <w:ind w:left="4320" w:hanging="180"/>
      </w:pPr>
    </w:lvl>
    <w:lvl w:ilvl="6" w:tplc="DD94FFA4" w:tentative="1">
      <w:start w:val="1"/>
      <w:numFmt w:val="decimal"/>
      <w:lvlText w:val="%7."/>
      <w:lvlJc w:val="left"/>
      <w:pPr>
        <w:tabs>
          <w:tab w:val="num" w:pos="5040"/>
        </w:tabs>
        <w:ind w:left="5040" w:hanging="360"/>
      </w:pPr>
    </w:lvl>
    <w:lvl w:ilvl="7" w:tplc="B956BEFA" w:tentative="1">
      <w:start w:val="1"/>
      <w:numFmt w:val="lowerLetter"/>
      <w:lvlText w:val="%8."/>
      <w:lvlJc w:val="left"/>
      <w:pPr>
        <w:tabs>
          <w:tab w:val="num" w:pos="5760"/>
        </w:tabs>
        <w:ind w:left="5760" w:hanging="360"/>
      </w:pPr>
    </w:lvl>
    <w:lvl w:ilvl="8" w:tplc="2EB07E38" w:tentative="1">
      <w:start w:val="1"/>
      <w:numFmt w:val="lowerRoman"/>
      <w:lvlText w:val="%9."/>
      <w:lvlJc w:val="right"/>
      <w:pPr>
        <w:tabs>
          <w:tab w:val="num" w:pos="6480"/>
        </w:tabs>
        <w:ind w:left="6480" w:hanging="180"/>
      </w:pPr>
    </w:lvl>
  </w:abstractNum>
  <w:abstractNum w:abstractNumId="13" w15:restartNumberingAfterBreak="0">
    <w:nsid w:val="6ACA05EE"/>
    <w:multiLevelType w:val="hybridMultilevel"/>
    <w:tmpl w:val="821CD518"/>
    <w:lvl w:ilvl="0" w:tplc="89CA86DC">
      <w:start w:val="1"/>
      <w:numFmt w:val="bullet"/>
      <w:pStyle w:val="sopruutuTEKSIT"/>
      <w:lvlText w:val=""/>
      <w:lvlJc w:val="left"/>
      <w:pPr>
        <w:tabs>
          <w:tab w:val="num" w:pos="2421"/>
        </w:tabs>
        <w:ind w:left="2421" w:hanging="360"/>
      </w:pPr>
      <w:rPr>
        <w:rFonts w:ascii="Wingdings" w:hAnsi="Wingdings" w:hint="default"/>
        <w:sz w:val="16"/>
      </w:rPr>
    </w:lvl>
    <w:lvl w:ilvl="1" w:tplc="04090003" w:tentative="1">
      <w:start w:val="1"/>
      <w:numFmt w:val="bullet"/>
      <w:lvlText w:val="o"/>
      <w:lvlJc w:val="left"/>
      <w:pPr>
        <w:tabs>
          <w:tab w:val="num" w:pos="3141"/>
        </w:tabs>
        <w:ind w:left="3141" w:hanging="360"/>
      </w:pPr>
      <w:rPr>
        <w:rFonts w:ascii="Courier New" w:hAnsi="Courier New" w:cs="Courier New" w:hint="default"/>
      </w:rPr>
    </w:lvl>
    <w:lvl w:ilvl="2" w:tplc="04090005" w:tentative="1">
      <w:start w:val="1"/>
      <w:numFmt w:val="bullet"/>
      <w:lvlText w:val=""/>
      <w:lvlJc w:val="left"/>
      <w:pPr>
        <w:tabs>
          <w:tab w:val="num" w:pos="3861"/>
        </w:tabs>
        <w:ind w:left="3861" w:hanging="360"/>
      </w:pPr>
      <w:rPr>
        <w:rFonts w:ascii="Wingdings" w:hAnsi="Wingdings" w:hint="default"/>
      </w:rPr>
    </w:lvl>
    <w:lvl w:ilvl="3" w:tplc="04090001" w:tentative="1">
      <w:start w:val="1"/>
      <w:numFmt w:val="bullet"/>
      <w:lvlText w:val=""/>
      <w:lvlJc w:val="left"/>
      <w:pPr>
        <w:tabs>
          <w:tab w:val="num" w:pos="4581"/>
        </w:tabs>
        <w:ind w:left="4581" w:hanging="360"/>
      </w:pPr>
      <w:rPr>
        <w:rFonts w:ascii="Symbol" w:hAnsi="Symbol" w:hint="default"/>
      </w:rPr>
    </w:lvl>
    <w:lvl w:ilvl="4" w:tplc="04090003" w:tentative="1">
      <w:start w:val="1"/>
      <w:numFmt w:val="bullet"/>
      <w:lvlText w:val="o"/>
      <w:lvlJc w:val="left"/>
      <w:pPr>
        <w:tabs>
          <w:tab w:val="num" w:pos="5301"/>
        </w:tabs>
        <w:ind w:left="5301" w:hanging="360"/>
      </w:pPr>
      <w:rPr>
        <w:rFonts w:ascii="Courier New" w:hAnsi="Courier New" w:cs="Courier New" w:hint="default"/>
      </w:rPr>
    </w:lvl>
    <w:lvl w:ilvl="5" w:tplc="04090005" w:tentative="1">
      <w:start w:val="1"/>
      <w:numFmt w:val="bullet"/>
      <w:lvlText w:val=""/>
      <w:lvlJc w:val="left"/>
      <w:pPr>
        <w:tabs>
          <w:tab w:val="num" w:pos="6021"/>
        </w:tabs>
        <w:ind w:left="6021" w:hanging="360"/>
      </w:pPr>
      <w:rPr>
        <w:rFonts w:ascii="Wingdings" w:hAnsi="Wingdings" w:hint="default"/>
      </w:rPr>
    </w:lvl>
    <w:lvl w:ilvl="6" w:tplc="04090001" w:tentative="1">
      <w:start w:val="1"/>
      <w:numFmt w:val="bullet"/>
      <w:lvlText w:val=""/>
      <w:lvlJc w:val="left"/>
      <w:pPr>
        <w:tabs>
          <w:tab w:val="num" w:pos="6741"/>
        </w:tabs>
        <w:ind w:left="6741" w:hanging="360"/>
      </w:pPr>
      <w:rPr>
        <w:rFonts w:ascii="Symbol" w:hAnsi="Symbol" w:hint="default"/>
      </w:rPr>
    </w:lvl>
    <w:lvl w:ilvl="7" w:tplc="04090003" w:tentative="1">
      <w:start w:val="1"/>
      <w:numFmt w:val="bullet"/>
      <w:lvlText w:val="o"/>
      <w:lvlJc w:val="left"/>
      <w:pPr>
        <w:tabs>
          <w:tab w:val="num" w:pos="7461"/>
        </w:tabs>
        <w:ind w:left="7461" w:hanging="360"/>
      </w:pPr>
      <w:rPr>
        <w:rFonts w:ascii="Courier New" w:hAnsi="Courier New" w:cs="Courier New" w:hint="default"/>
      </w:rPr>
    </w:lvl>
    <w:lvl w:ilvl="8" w:tplc="04090005" w:tentative="1">
      <w:start w:val="1"/>
      <w:numFmt w:val="bullet"/>
      <w:lvlText w:val=""/>
      <w:lvlJc w:val="left"/>
      <w:pPr>
        <w:tabs>
          <w:tab w:val="num" w:pos="8181"/>
        </w:tabs>
        <w:ind w:left="8181" w:hanging="360"/>
      </w:pPr>
      <w:rPr>
        <w:rFonts w:ascii="Wingdings" w:hAnsi="Wingdings" w:hint="default"/>
      </w:rPr>
    </w:lvl>
  </w:abstractNum>
  <w:abstractNum w:abstractNumId="14" w15:restartNumberingAfterBreak="0">
    <w:nsid w:val="709E1C29"/>
    <w:multiLevelType w:val="hybridMultilevel"/>
    <w:tmpl w:val="35789584"/>
    <w:lvl w:ilvl="0" w:tplc="894A4B10">
      <w:start w:val="137"/>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9"/>
  </w:num>
  <w:num w:numId="2">
    <w:abstractNumId w:val="9"/>
  </w:num>
  <w:num w:numId="3">
    <w:abstractNumId w:val="7"/>
  </w:num>
  <w:num w:numId="4">
    <w:abstractNumId w:val="7"/>
  </w:num>
  <w:num w:numId="5">
    <w:abstractNumId w:val="6"/>
  </w:num>
  <w:num w:numId="6">
    <w:abstractNumId w:val="6"/>
  </w:num>
  <w:num w:numId="7">
    <w:abstractNumId w:val="5"/>
  </w:num>
  <w:num w:numId="8">
    <w:abstractNumId w:val="5"/>
  </w:num>
  <w:num w:numId="9">
    <w:abstractNumId w:val="4"/>
  </w:num>
  <w:num w:numId="10">
    <w:abstractNumId w:val="4"/>
  </w:num>
  <w:num w:numId="11">
    <w:abstractNumId w:val="8"/>
  </w:num>
  <w:num w:numId="12">
    <w:abstractNumId w:val="8"/>
  </w:num>
  <w:num w:numId="13">
    <w:abstractNumId w:val="3"/>
  </w:num>
  <w:num w:numId="14">
    <w:abstractNumId w:val="3"/>
  </w:num>
  <w:num w:numId="15">
    <w:abstractNumId w:val="2"/>
  </w:num>
  <w:num w:numId="16">
    <w:abstractNumId w:val="2"/>
  </w:num>
  <w:num w:numId="17">
    <w:abstractNumId w:val="1"/>
  </w:num>
  <w:num w:numId="18">
    <w:abstractNumId w:val="1"/>
  </w:num>
  <w:num w:numId="19">
    <w:abstractNumId w:val="0"/>
  </w:num>
  <w:num w:numId="20">
    <w:abstractNumId w:val="0"/>
  </w:num>
  <w:num w:numId="21">
    <w:abstractNumId w:val="12"/>
  </w:num>
  <w:num w:numId="22">
    <w:abstractNumId w:val="13"/>
  </w:num>
  <w:num w:numId="23">
    <w:abstractNumId w:val="11"/>
  </w:num>
  <w:num w:numId="24">
    <w:abstractNumId w:val="10"/>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893"/>
    <w:rsid w:val="00002669"/>
    <w:rsid w:val="0001427C"/>
    <w:rsid w:val="0002061E"/>
    <w:rsid w:val="000228C1"/>
    <w:rsid w:val="00023FE6"/>
    <w:rsid w:val="0002431D"/>
    <w:rsid w:val="00034F49"/>
    <w:rsid w:val="00040943"/>
    <w:rsid w:val="000431BD"/>
    <w:rsid w:val="00043C08"/>
    <w:rsid w:val="000448CB"/>
    <w:rsid w:val="000549CD"/>
    <w:rsid w:val="00066F46"/>
    <w:rsid w:val="0008358C"/>
    <w:rsid w:val="00085CED"/>
    <w:rsid w:val="000A7374"/>
    <w:rsid w:val="000B6570"/>
    <w:rsid w:val="000C53B7"/>
    <w:rsid w:val="000D22D5"/>
    <w:rsid w:val="000D37C6"/>
    <w:rsid w:val="000D5A1A"/>
    <w:rsid w:val="000D5A7C"/>
    <w:rsid w:val="000F0838"/>
    <w:rsid w:val="000F0B9A"/>
    <w:rsid w:val="000F4D98"/>
    <w:rsid w:val="00103183"/>
    <w:rsid w:val="001063AB"/>
    <w:rsid w:val="00111863"/>
    <w:rsid w:val="001143E2"/>
    <w:rsid w:val="00122FED"/>
    <w:rsid w:val="00124D52"/>
    <w:rsid w:val="001256EC"/>
    <w:rsid w:val="00126718"/>
    <w:rsid w:val="00131C35"/>
    <w:rsid w:val="00132F2F"/>
    <w:rsid w:val="0014700D"/>
    <w:rsid w:val="00152596"/>
    <w:rsid w:val="00154605"/>
    <w:rsid w:val="0017366D"/>
    <w:rsid w:val="001815C7"/>
    <w:rsid w:val="00182261"/>
    <w:rsid w:val="001C3B0D"/>
    <w:rsid w:val="001D437D"/>
    <w:rsid w:val="001D7BBC"/>
    <w:rsid w:val="001E31E0"/>
    <w:rsid w:val="001E5EBD"/>
    <w:rsid w:val="001F38B7"/>
    <w:rsid w:val="001F53A4"/>
    <w:rsid w:val="001F6757"/>
    <w:rsid w:val="00214F3C"/>
    <w:rsid w:val="00216701"/>
    <w:rsid w:val="002234C5"/>
    <w:rsid w:val="00234A33"/>
    <w:rsid w:val="0025453C"/>
    <w:rsid w:val="00271E62"/>
    <w:rsid w:val="002759E7"/>
    <w:rsid w:val="002762C4"/>
    <w:rsid w:val="002777C7"/>
    <w:rsid w:val="00280304"/>
    <w:rsid w:val="002832C3"/>
    <w:rsid w:val="002A5460"/>
    <w:rsid w:val="002B3F1A"/>
    <w:rsid w:val="002B4592"/>
    <w:rsid w:val="002C2CE4"/>
    <w:rsid w:val="002D0349"/>
    <w:rsid w:val="002D7969"/>
    <w:rsid w:val="002E0A3E"/>
    <w:rsid w:val="002E43F4"/>
    <w:rsid w:val="002F3D02"/>
    <w:rsid w:val="003016BB"/>
    <w:rsid w:val="00301E2E"/>
    <w:rsid w:val="00314983"/>
    <w:rsid w:val="003315AC"/>
    <w:rsid w:val="0034150A"/>
    <w:rsid w:val="00356DD5"/>
    <w:rsid w:val="00364D4C"/>
    <w:rsid w:val="003660FD"/>
    <w:rsid w:val="00371F1C"/>
    <w:rsid w:val="00384951"/>
    <w:rsid w:val="003938C9"/>
    <w:rsid w:val="003A25F9"/>
    <w:rsid w:val="003B5CAD"/>
    <w:rsid w:val="003C6807"/>
    <w:rsid w:val="003F3612"/>
    <w:rsid w:val="004007BE"/>
    <w:rsid w:val="0040101C"/>
    <w:rsid w:val="00402044"/>
    <w:rsid w:val="00405EBD"/>
    <w:rsid w:val="00422AEE"/>
    <w:rsid w:val="00431304"/>
    <w:rsid w:val="00434E1E"/>
    <w:rsid w:val="00436075"/>
    <w:rsid w:val="004407F3"/>
    <w:rsid w:val="0044286B"/>
    <w:rsid w:val="00452BFF"/>
    <w:rsid w:val="00457F15"/>
    <w:rsid w:val="00494C7A"/>
    <w:rsid w:val="004A220A"/>
    <w:rsid w:val="004B0B62"/>
    <w:rsid w:val="004C1AF0"/>
    <w:rsid w:val="004C62FC"/>
    <w:rsid w:val="004D3198"/>
    <w:rsid w:val="004D6B46"/>
    <w:rsid w:val="004E5AA7"/>
    <w:rsid w:val="004F770B"/>
    <w:rsid w:val="005048DD"/>
    <w:rsid w:val="005139FC"/>
    <w:rsid w:val="00515C1D"/>
    <w:rsid w:val="00515F21"/>
    <w:rsid w:val="00545AFF"/>
    <w:rsid w:val="0055024D"/>
    <w:rsid w:val="005527F8"/>
    <w:rsid w:val="00555E20"/>
    <w:rsid w:val="00557B7F"/>
    <w:rsid w:val="00564EAD"/>
    <w:rsid w:val="00576A18"/>
    <w:rsid w:val="00583C55"/>
    <w:rsid w:val="00587B06"/>
    <w:rsid w:val="005A4D9A"/>
    <w:rsid w:val="005B029E"/>
    <w:rsid w:val="005B0BCD"/>
    <w:rsid w:val="005B438A"/>
    <w:rsid w:val="005C0508"/>
    <w:rsid w:val="005D667C"/>
    <w:rsid w:val="005E2B5F"/>
    <w:rsid w:val="00600ED8"/>
    <w:rsid w:val="00601923"/>
    <w:rsid w:val="00620CDC"/>
    <w:rsid w:val="00633CC5"/>
    <w:rsid w:val="00644B72"/>
    <w:rsid w:val="00652752"/>
    <w:rsid w:val="0067443B"/>
    <w:rsid w:val="006763DD"/>
    <w:rsid w:val="0069045D"/>
    <w:rsid w:val="006A6498"/>
    <w:rsid w:val="006B5C3B"/>
    <w:rsid w:val="006B793D"/>
    <w:rsid w:val="006D1FC3"/>
    <w:rsid w:val="006D4CBC"/>
    <w:rsid w:val="006E3C1F"/>
    <w:rsid w:val="006F0486"/>
    <w:rsid w:val="0070152E"/>
    <w:rsid w:val="0070781D"/>
    <w:rsid w:val="0071653C"/>
    <w:rsid w:val="00723523"/>
    <w:rsid w:val="00723FE6"/>
    <w:rsid w:val="007269ED"/>
    <w:rsid w:val="007278E8"/>
    <w:rsid w:val="007353BF"/>
    <w:rsid w:val="00752190"/>
    <w:rsid w:val="0075581A"/>
    <w:rsid w:val="007578F0"/>
    <w:rsid w:val="007630B6"/>
    <w:rsid w:val="00766E44"/>
    <w:rsid w:val="00780FBD"/>
    <w:rsid w:val="00794168"/>
    <w:rsid w:val="007A2789"/>
    <w:rsid w:val="007A4868"/>
    <w:rsid w:val="007B1E53"/>
    <w:rsid w:val="007B4C7D"/>
    <w:rsid w:val="007C2C4A"/>
    <w:rsid w:val="007C762D"/>
    <w:rsid w:val="007D57AE"/>
    <w:rsid w:val="007E1624"/>
    <w:rsid w:val="007E3654"/>
    <w:rsid w:val="007F3779"/>
    <w:rsid w:val="0080597C"/>
    <w:rsid w:val="00810D48"/>
    <w:rsid w:val="00814D6E"/>
    <w:rsid w:val="0081769A"/>
    <w:rsid w:val="00817E1A"/>
    <w:rsid w:val="00835598"/>
    <w:rsid w:val="00843EFC"/>
    <w:rsid w:val="00850EDE"/>
    <w:rsid w:val="00873A42"/>
    <w:rsid w:val="008759A8"/>
    <w:rsid w:val="00886964"/>
    <w:rsid w:val="0089071A"/>
    <w:rsid w:val="00893275"/>
    <w:rsid w:val="008A3B22"/>
    <w:rsid w:val="008C1E16"/>
    <w:rsid w:val="008C3C9C"/>
    <w:rsid w:val="008D3A8D"/>
    <w:rsid w:val="008D69F7"/>
    <w:rsid w:val="008E1A46"/>
    <w:rsid w:val="008E5BFB"/>
    <w:rsid w:val="008E7F69"/>
    <w:rsid w:val="009010F5"/>
    <w:rsid w:val="00904E60"/>
    <w:rsid w:val="009244EA"/>
    <w:rsid w:val="0092474F"/>
    <w:rsid w:val="0092624E"/>
    <w:rsid w:val="00927DA5"/>
    <w:rsid w:val="00930224"/>
    <w:rsid w:val="0093244F"/>
    <w:rsid w:val="009450F7"/>
    <w:rsid w:val="00964CCC"/>
    <w:rsid w:val="00983895"/>
    <w:rsid w:val="009A6920"/>
    <w:rsid w:val="009B4559"/>
    <w:rsid w:val="009C664E"/>
    <w:rsid w:val="009D0631"/>
    <w:rsid w:val="009D0FF7"/>
    <w:rsid w:val="009E0B77"/>
    <w:rsid w:val="009E19F7"/>
    <w:rsid w:val="009E24C0"/>
    <w:rsid w:val="009F7E36"/>
    <w:rsid w:val="00A17353"/>
    <w:rsid w:val="00A21AEC"/>
    <w:rsid w:val="00A26675"/>
    <w:rsid w:val="00A32BFF"/>
    <w:rsid w:val="00A333F7"/>
    <w:rsid w:val="00A33AE8"/>
    <w:rsid w:val="00A47A94"/>
    <w:rsid w:val="00A52DC2"/>
    <w:rsid w:val="00A70482"/>
    <w:rsid w:val="00A77113"/>
    <w:rsid w:val="00A96E65"/>
    <w:rsid w:val="00AA0CC6"/>
    <w:rsid w:val="00AB2906"/>
    <w:rsid w:val="00AD46F3"/>
    <w:rsid w:val="00AD715E"/>
    <w:rsid w:val="00AE3097"/>
    <w:rsid w:val="00AF0D2C"/>
    <w:rsid w:val="00AF3C60"/>
    <w:rsid w:val="00AF5C4C"/>
    <w:rsid w:val="00B13589"/>
    <w:rsid w:val="00B13980"/>
    <w:rsid w:val="00B27E23"/>
    <w:rsid w:val="00B3129B"/>
    <w:rsid w:val="00B33FB4"/>
    <w:rsid w:val="00B45C8B"/>
    <w:rsid w:val="00B57337"/>
    <w:rsid w:val="00B75A61"/>
    <w:rsid w:val="00B80464"/>
    <w:rsid w:val="00B8384D"/>
    <w:rsid w:val="00B83EEB"/>
    <w:rsid w:val="00BA1F91"/>
    <w:rsid w:val="00BA4BF2"/>
    <w:rsid w:val="00BA5324"/>
    <w:rsid w:val="00BA7922"/>
    <w:rsid w:val="00BB2693"/>
    <w:rsid w:val="00BB282D"/>
    <w:rsid w:val="00BC2973"/>
    <w:rsid w:val="00BC33B5"/>
    <w:rsid w:val="00BD4901"/>
    <w:rsid w:val="00BF5135"/>
    <w:rsid w:val="00BF5535"/>
    <w:rsid w:val="00C01167"/>
    <w:rsid w:val="00C01B95"/>
    <w:rsid w:val="00C02F1F"/>
    <w:rsid w:val="00C041F7"/>
    <w:rsid w:val="00C10445"/>
    <w:rsid w:val="00C11BCB"/>
    <w:rsid w:val="00C16AFD"/>
    <w:rsid w:val="00C62141"/>
    <w:rsid w:val="00C74CCB"/>
    <w:rsid w:val="00C75162"/>
    <w:rsid w:val="00C86960"/>
    <w:rsid w:val="00C870F3"/>
    <w:rsid w:val="00C927F9"/>
    <w:rsid w:val="00C958BE"/>
    <w:rsid w:val="00C95A44"/>
    <w:rsid w:val="00C97559"/>
    <w:rsid w:val="00CA1D94"/>
    <w:rsid w:val="00CB0FD9"/>
    <w:rsid w:val="00CB6F44"/>
    <w:rsid w:val="00CD10D3"/>
    <w:rsid w:val="00CD3F4A"/>
    <w:rsid w:val="00CE5AFA"/>
    <w:rsid w:val="00D12817"/>
    <w:rsid w:val="00D15550"/>
    <w:rsid w:val="00D2180E"/>
    <w:rsid w:val="00D27AFD"/>
    <w:rsid w:val="00D35D3B"/>
    <w:rsid w:val="00D42848"/>
    <w:rsid w:val="00D43CA9"/>
    <w:rsid w:val="00D50406"/>
    <w:rsid w:val="00D62F10"/>
    <w:rsid w:val="00D63657"/>
    <w:rsid w:val="00D65DBB"/>
    <w:rsid w:val="00D713F4"/>
    <w:rsid w:val="00D831F9"/>
    <w:rsid w:val="00D959FF"/>
    <w:rsid w:val="00DA298B"/>
    <w:rsid w:val="00DA7FBA"/>
    <w:rsid w:val="00DC0CD3"/>
    <w:rsid w:val="00DD36D2"/>
    <w:rsid w:val="00DD41EA"/>
    <w:rsid w:val="00DE3AEE"/>
    <w:rsid w:val="00DE707E"/>
    <w:rsid w:val="00DF6EE6"/>
    <w:rsid w:val="00DF7EC3"/>
    <w:rsid w:val="00E04355"/>
    <w:rsid w:val="00E12D9D"/>
    <w:rsid w:val="00E151CB"/>
    <w:rsid w:val="00E16548"/>
    <w:rsid w:val="00E16FC6"/>
    <w:rsid w:val="00E21E0B"/>
    <w:rsid w:val="00E33893"/>
    <w:rsid w:val="00E37DC4"/>
    <w:rsid w:val="00E37ED3"/>
    <w:rsid w:val="00E4765E"/>
    <w:rsid w:val="00E604A6"/>
    <w:rsid w:val="00E61F3B"/>
    <w:rsid w:val="00E67E5A"/>
    <w:rsid w:val="00E74A93"/>
    <w:rsid w:val="00E8277E"/>
    <w:rsid w:val="00E91317"/>
    <w:rsid w:val="00E9327C"/>
    <w:rsid w:val="00EA5297"/>
    <w:rsid w:val="00EC4985"/>
    <w:rsid w:val="00EC558D"/>
    <w:rsid w:val="00EC6DC9"/>
    <w:rsid w:val="00ED3FB4"/>
    <w:rsid w:val="00ED49B3"/>
    <w:rsid w:val="00EE04AF"/>
    <w:rsid w:val="00F010A8"/>
    <w:rsid w:val="00F028C6"/>
    <w:rsid w:val="00F03E35"/>
    <w:rsid w:val="00F04E89"/>
    <w:rsid w:val="00F05650"/>
    <w:rsid w:val="00F12401"/>
    <w:rsid w:val="00F13F32"/>
    <w:rsid w:val="00F16149"/>
    <w:rsid w:val="00F31446"/>
    <w:rsid w:val="00F336B0"/>
    <w:rsid w:val="00F35266"/>
    <w:rsid w:val="00F42E6D"/>
    <w:rsid w:val="00F440CF"/>
    <w:rsid w:val="00F52A27"/>
    <w:rsid w:val="00F60E7B"/>
    <w:rsid w:val="00F70B5E"/>
    <w:rsid w:val="00F7188F"/>
    <w:rsid w:val="00F72B96"/>
    <w:rsid w:val="00F7385C"/>
    <w:rsid w:val="00F74A4C"/>
    <w:rsid w:val="00F9363C"/>
    <w:rsid w:val="00F9578C"/>
    <w:rsid w:val="00FA4245"/>
    <w:rsid w:val="00FA7C98"/>
    <w:rsid w:val="00FB0580"/>
    <w:rsid w:val="00FC4BAB"/>
    <w:rsid w:val="00FC7C09"/>
    <w:rsid w:val="00FE5D59"/>
    <w:rsid w:val="00FF24D3"/>
    <w:rsid w:val="00FF74D7"/>
  </w:rsids>
  <m:mathPr>
    <m:mathFont m:val="Cambria Math"/>
    <m:brkBin m:val="before"/>
    <m:brkBinSub m:val="--"/>
    <m:smallFrac m:val="0"/>
    <m:dispDef/>
    <m:lMargin m:val="0"/>
    <m:rMargin m:val="0"/>
    <m:defJc m:val="centerGroup"/>
    <m:wrapIndent m:val="1440"/>
    <m:intLim m:val="subSup"/>
    <m:naryLim m:val="undOvr"/>
  </m:mathPr>
  <w:attachedSchema w:val="xalan://fi.index.indox.transformationservice.extensions.IndoxDocumentServiceExtension"/>
  <w:attachedSchema w:val="xalan://fi.index.indox.transformationservice.extensions.IOExtension"/>
  <w:attachedSchema w:val="http://exslt.org/dates-and-times"/>
  <w:attachedSchema w:val="http://www.index.fi/2004/Indox/Client"/>
  <w:attachedSchema w:val="urn:schemas-microsoft-com:office:smarttags"/>
  <w:attachedSchema w:val="http://vm.fi/Buketti/2010/03/01"/>
  <w:attachedSchema w:val="http://exslt.org/common"/>
  <w:attachedSchema w:val="http://www.w3.org/1999/XSL/Format"/>
  <w:attachedSchema w:val="http://www.w3.org/2001/XMLSchema-instance"/>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F9A79"/>
  <w15:docId w15:val="{FAF177C2-2F23-4A15-A085-CBD9B3A63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fi-FI" w:eastAsia="fi-F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ali">
    <w:name w:val="Normal"/>
    <w:qFormat/>
    <w:rsid w:val="00C75162"/>
    <w:pPr>
      <w:spacing w:after="240"/>
      <w:jc w:val="both"/>
    </w:pPr>
    <w:rPr>
      <w:rFonts w:ascii="Times New Roman" w:hAnsi="Times New Roman"/>
      <w:sz w:val="22"/>
    </w:rPr>
  </w:style>
  <w:style w:type="paragraph" w:styleId="Otsikko1">
    <w:name w:val="heading 1"/>
    <w:basedOn w:val="Normaali"/>
    <w:next w:val="Normaali"/>
    <w:link w:val="Otsikko1Char"/>
    <w:qFormat/>
    <w:rsid w:val="00C02F1F"/>
    <w:pPr>
      <w:keepNext/>
      <w:spacing w:before="240"/>
      <w:outlineLvl w:val="0"/>
    </w:pPr>
    <w:rPr>
      <w:rFonts w:cs="Arial"/>
      <w:b/>
      <w:bCs/>
      <w:kern w:val="32"/>
      <w:sz w:val="24"/>
      <w:szCs w:val="32"/>
    </w:rPr>
  </w:style>
  <w:style w:type="paragraph" w:styleId="Otsikko2">
    <w:name w:val="heading 2"/>
    <w:basedOn w:val="Normaali"/>
    <w:next w:val="Body"/>
    <w:link w:val="Otsikko2Char"/>
    <w:qFormat/>
    <w:rsid w:val="00587B06"/>
    <w:pPr>
      <w:keepNext/>
      <w:spacing w:before="240"/>
      <w:outlineLvl w:val="1"/>
    </w:pPr>
    <w:rPr>
      <w:rFonts w:cs="Arial"/>
      <w:b/>
      <w:bCs/>
      <w:iCs/>
      <w:sz w:val="24"/>
      <w:szCs w:val="28"/>
    </w:rPr>
  </w:style>
  <w:style w:type="paragraph" w:styleId="Otsikko3">
    <w:name w:val="heading 3"/>
    <w:basedOn w:val="Normaali"/>
    <w:next w:val="Normaali"/>
    <w:link w:val="Otsikko3Char"/>
    <w:qFormat/>
    <w:rsid w:val="00850EDE"/>
    <w:pPr>
      <w:keepNext/>
      <w:spacing w:before="100" w:after="100"/>
      <w:outlineLvl w:val="2"/>
    </w:pPr>
    <w:rPr>
      <w:rFonts w:cs="Arial"/>
      <w:b/>
      <w:bCs/>
      <w:szCs w:val="26"/>
    </w:rPr>
  </w:style>
  <w:style w:type="paragraph" w:styleId="Otsikko4">
    <w:name w:val="heading 4"/>
    <w:basedOn w:val="Normaali"/>
    <w:next w:val="Normaali"/>
    <w:link w:val="Otsikko4Char"/>
    <w:qFormat/>
    <w:rsid w:val="00C958BE"/>
    <w:pPr>
      <w:keepNext/>
      <w:spacing w:before="240" w:after="60"/>
      <w:outlineLvl w:val="3"/>
    </w:pPr>
    <w:rPr>
      <w:b/>
      <w:bCs/>
      <w:sz w:val="28"/>
      <w:szCs w:val="28"/>
    </w:rPr>
  </w:style>
  <w:style w:type="paragraph" w:styleId="Otsikko5">
    <w:name w:val="heading 5"/>
    <w:basedOn w:val="Normaali"/>
    <w:next w:val="Normaali"/>
    <w:link w:val="Otsikko5Char"/>
    <w:qFormat/>
    <w:rsid w:val="00C958BE"/>
    <w:pPr>
      <w:spacing w:before="240" w:after="60"/>
      <w:outlineLvl w:val="4"/>
    </w:pPr>
    <w:rPr>
      <w:b/>
      <w:bCs/>
      <w:i/>
      <w:iCs/>
      <w:sz w:val="26"/>
      <w:szCs w:val="26"/>
    </w:rPr>
  </w:style>
  <w:style w:type="paragraph" w:styleId="Otsikko6">
    <w:name w:val="heading 6"/>
    <w:basedOn w:val="Normaali"/>
    <w:next w:val="Normaali"/>
    <w:link w:val="Otsikko6Char"/>
    <w:qFormat/>
    <w:rsid w:val="00C958BE"/>
    <w:pPr>
      <w:spacing w:before="240" w:after="60"/>
      <w:outlineLvl w:val="5"/>
    </w:pPr>
    <w:rPr>
      <w:b/>
      <w:bCs/>
      <w:szCs w:val="22"/>
    </w:rPr>
  </w:style>
  <w:style w:type="paragraph" w:styleId="Otsikko7">
    <w:name w:val="heading 7"/>
    <w:basedOn w:val="Normaali"/>
    <w:next w:val="Normaali"/>
    <w:link w:val="Otsikko7Char"/>
    <w:qFormat/>
    <w:rsid w:val="00C958BE"/>
    <w:pPr>
      <w:spacing w:before="240" w:after="60"/>
      <w:outlineLvl w:val="6"/>
    </w:pPr>
    <w:rPr>
      <w:sz w:val="24"/>
      <w:szCs w:val="24"/>
    </w:rPr>
  </w:style>
  <w:style w:type="paragraph" w:styleId="Otsikko8">
    <w:name w:val="heading 8"/>
    <w:basedOn w:val="Normaali"/>
    <w:next w:val="Normaali"/>
    <w:link w:val="Otsikko8Char"/>
    <w:qFormat/>
    <w:rsid w:val="00C958BE"/>
    <w:pPr>
      <w:spacing w:before="240" w:after="60"/>
      <w:outlineLvl w:val="7"/>
    </w:pPr>
    <w:rPr>
      <w:i/>
      <w:iCs/>
      <w:sz w:val="24"/>
      <w:szCs w:val="24"/>
    </w:rPr>
  </w:style>
  <w:style w:type="paragraph" w:styleId="Otsikko9">
    <w:name w:val="heading 9"/>
    <w:basedOn w:val="Normaali"/>
    <w:next w:val="Normaali"/>
    <w:link w:val="Otsikko9Char"/>
    <w:qFormat/>
    <w:rsid w:val="00C958BE"/>
    <w:pPr>
      <w:spacing w:before="240" w:after="60"/>
      <w:outlineLvl w:val="8"/>
    </w:pPr>
    <w:rPr>
      <w:rFonts w:ascii="Arial" w:hAnsi="Arial" w:cs="Arial"/>
      <w:szCs w:val="2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Address">
    <w:name w:val="Address"/>
    <w:basedOn w:val="Normaali"/>
    <w:rsid w:val="00C958BE"/>
    <w:pPr>
      <w:spacing w:after="1240"/>
    </w:pPr>
    <w:rPr>
      <w:rFonts w:ascii="Times" w:hAnsi="Times"/>
    </w:rPr>
  </w:style>
  <w:style w:type="paragraph" w:styleId="Leipteksti">
    <w:name w:val="Body Text"/>
    <w:basedOn w:val="Normaali"/>
    <w:link w:val="LeiptekstiChar"/>
    <w:rsid w:val="00C958BE"/>
  </w:style>
  <w:style w:type="character" w:customStyle="1" w:styleId="LeiptekstiChar">
    <w:name w:val="Leipäteksti Char"/>
    <w:link w:val="Leipteksti"/>
    <w:rsid w:val="00C958BE"/>
    <w:rPr>
      <w:rFonts w:ascii="Times New Roman" w:eastAsia="Times New Roman" w:hAnsi="Times New Roman" w:cs="Times New Roman"/>
      <w:sz w:val="20"/>
      <w:szCs w:val="20"/>
      <w:lang w:eastAsia="fi-FI"/>
    </w:rPr>
  </w:style>
  <w:style w:type="paragraph" w:customStyle="1" w:styleId="Asiakas">
    <w:name w:val="Asiakas"/>
    <w:basedOn w:val="Leipteksti"/>
    <w:next w:val="Otsikko1"/>
    <w:rsid w:val="00C958BE"/>
    <w:pPr>
      <w:spacing w:after="0"/>
    </w:pPr>
    <w:rPr>
      <w:rFonts w:ascii="Times" w:hAnsi="Times"/>
      <w:sz w:val="24"/>
      <w:szCs w:val="24"/>
    </w:rPr>
  </w:style>
  <w:style w:type="character" w:customStyle="1" w:styleId="Otsikko1Char">
    <w:name w:val="Otsikko 1 Char"/>
    <w:link w:val="Otsikko1"/>
    <w:rsid w:val="00C02F1F"/>
    <w:rPr>
      <w:rFonts w:ascii="Times New Roman" w:hAnsi="Times New Roman" w:cs="Arial"/>
      <w:b/>
      <w:bCs/>
      <w:kern w:val="32"/>
      <w:sz w:val="24"/>
      <w:szCs w:val="32"/>
    </w:rPr>
  </w:style>
  <w:style w:type="paragraph" w:customStyle="1" w:styleId="Body">
    <w:name w:val="Body"/>
    <w:basedOn w:val="Normaali"/>
    <w:autoRedefine/>
    <w:rsid w:val="00C958BE"/>
    <w:pPr>
      <w:overflowPunct w:val="0"/>
      <w:autoSpaceDE w:val="0"/>
      <w:autoSpaceDN w:val="0"/>
      <w:adjustRightInd w:val="0"/>
      <w:spacing w:after="180"/>
      <w:ind w:left="2100"/>
      <w:textAlignment w:val="baseline"/>
    </w:pPr>
    <w:rPr>
      <w:rFonts w:ascii="Times" w:hAnsi="Times"/>
      <w:color w:val="000000"/>
      <w:kern w:val="32"/>
    </w:rPr>
  </w:style>
  <w:style w:type="paragraph" w:styleId="Allekirjoitus">
    <w:name w:val="Signature"/>
    <w:basedOn w:val="Body"/>
    <w:link w:val="AllekirjoitusChar"/>
    <w:rsid w:val="00C958BE"/>
    <w:pPr>
      <w:spacing w:after="1120"/>
    </w:pPr>
    <w:rPr>
      <w:lang w:val="en-US"/>
    </w:rPr>
  </w:style>
  <w:style w:type="character" w:customStyle="1" w:styleId="AllekirjoitusChar">
    <w:name w:val="Allekirjoitus Char"/>
    <w:link w:val="Allekirjoitus"/>
    <w:rsid w:val="00C958BE"/>
    <w:rPr>
      <w:rFonts w:ascii="Times" w:eastAsia="Times New Roman" w:hAnsi="Times" w:cs="Times New Roman"/>
      <w:color w:val="000000"/>
      <w:kern w:val="32"/>
      <w:sz w:val="20"/>
      <w:szCs w:val="20"/>
      <w:lang w:val="en-US" w:eastAsia="fi-FI"/>
    </w:rPr>
  </w:style>
  <w:style w:type="paragraph" w:customStyle="1" w:styleId="Attachment">
    <w:name w:val="Attachment"/>
    <w:basedOn w:val="Allekirjoitus"/>
    <w:rsid w:val="00C958BE"/>
    <w:pPr>
      <w:tabs>
        <w:tab w:val="left" w:pos="1701"/>
      </w:tabs>
      <w:ind w:left="0"/>
    </w:pPr>
  </w:style>
  <w:style w:type="paragraph" w:styleId="Seliteteksti">
    <w:name w:val="Balloon Text"/>
    <w:basedOn w:val="Normaali"/>
    <w:link w:val="SelitetekstiChar"/>
    <w:rsid w:val="00C958BE"/>
    <w:rPr>
      <w:rFonts w:ascii="Tahoma" w:hAnsi="Tahoma" w:cs="Tahoma"/>
      <w:sz w:val="16"/>
      <w:szCs w:val="16"/>
    </w:rPr>
  </w:style>
  <w:style w:type="character" w:customStyle="1" w:styleId="SelitetekstiChar">
    <w:name w:val="Seliteteksti Char"/>
    <w:link w:val="Seliteteksti"/>
    <w:rsid w:val="00C958BE"/>
    <w:rPr>
      <w:rFonts w:ascii="Tahoma" w:eastAsia="Times New Roman" w:hAnsi="Tahoma" w:cs="Tahoma"/>
      <w:sz w:val="16"/>
      <w:szCs w:val="16"/>
      <w:lang w:eastAsia="fi-FI"/>
    </w:rPr>
  </w:style>
  <w:style w:type="paragraph" w:styleId="Lohkoteksti">
    <w:name w:val="Block Text"/>
    <w:basedOn w:val="Normaali"/>
    <w:rsid w:val="00C958BE"/>
    <w:pPr>
      <w:ind w:left="1440" w:right="1440"/>
    </w:pPr>
  </w:style>
  <w:style w:type="paragraph" w:styleId="Leipteksti2">
    <w:name w:val="Body Text 2"/>
    <w:basedOn w:val="Normaali"/>
    <w:link w:val="Leipteksti2Char"/>
    <w:rsid w:val="00C958BE"/>
    <w:pPr>
      <w:spacing w:line="480" w:lineRule="auto"/>
    </w:pPr>
  </w:style>
  <w:style w:type="character" w:customStyle="1" w:styleId="Leipteksti2Char">
    <w:name w:val="Leipäteksti 2 Char"/>
    <w:link w:val="Leipteksti2"/>
    <w:rsid w:val="00C958BE"/>
    <w:rPr>
      <w:rFonts w:ascii="Times New Roman" w:eastAsia="Times New Roman" w:hAnsi="Times New Roman" w:cs="Times New Roman"/>
      <w:sz w:val="20"/>
      <w:szCs w:val="20"/>
      <w:lang w:eastAsia="fi-FI"/>
    </w:rPr>
  </w:style>
  <w:style w:type="paragraph" w:styleId="Leipteksti3">
    <w:name w:val="Body Text 3"/>
    <w:basedOn w:val="Normaali"/>
    <w:link w:val="Leipteksti3Char"/>
    <w:rsid w:val="00C958BE"/>
    <w:rPr>
      <w:sz w:val="16"/>
      <w:szCs w:val="16"/>
    </w:rPr>
  </w:style>
  <w:style w:type="character" w:customStyle="1" w:styleId="Leipteksti3Char">
    <w:name w:val="Leipäteksti 3 Char"/>
    <w:link w:val="Leipteksti3"/>
    <w:rsid w:val="00C958BE"/>
    <w:rPr>
      <w:rFonts w:ascii="Times New Roman" w:eastAsia="Times New Roman" w:hAnsi="Times New Roman" w:cs="Times New Roman"/>
      <w:sz w:val="16"/>
      <w:szCs w:val="16"/>
      <w:lang w:eastAsia="fi-FI"/>
    </w:rPr>
  </w:style>
  <w:style w:type="paragraph" w:styleId="Leiptekstin1rivinsisennys">
    <w:name w:val="Body Text First Indent"/>
    <w:basedOn w:val="Leipteksti"/>
    <w:link w:val="Leiptekstin1rivinsisennysChar"/>
    <w:rsid w:val="00C958BE"/>
    <w:pPr>
      <w:ind w:firstLine="210"/>
    </w:pPr>
  </w:style>
  <w:style w:type="character" w:customStyle="1" w:styleId="Leiptekstin1rivinsisennysChar">
    <w:name w:val="Leipätekstin 1. rivin sisennys Char"/>
    <w:link w:val="Leiptekstin1rivinsisennys"/>
    <w:rsid w:val="00C958BE"/>
    <w:rPr>
      <w:rFonts w:ascii="Times New Roman" w:eastAsia="Times New Roman" w:hAnsi="Times New Roman" w:cs="Times New Roman"/>
      <w:sz w:val="20"/>
      <w:szCs w:val="20"/>
      <w:lang w:eastAsia="fi-FI"/>
    </w:rPr>
  </w:style>
  <w:style w:type="paragraph" w:styleId="Sisennettyleipteksti">
    <w:name w:val="Body Text Indent"/>
    <w:basedOn w:val="Normaali"/>
    <w:link w:val="SisennettyleiptekstiChar"/>
    <w:rsid w:val="00C958BE"/>
    <w:pPr>
      <w:ind w:left="283"/>
    </w:pPr>
  </w:style>
  <w:style w:type="character" w:customStyle="1" w:styleId="SisennettyleiptekstiChar">
    <w:name w:val="Sisennetty leipäteksti Char"/>
    <w:link w:val="Sisennettyleipteksti"/>
    <w:rsid w:val="00C958BE"/>
    <w:rPr>
      <w:rFonts w:ascii="Times New Roman" w:eastAsia="Times New Roman" w:hAnsi="Times New Roman" w:cs="Times New Roman"/>
      <w:sz w:val="20"/>
      <w:szCs w:val="20"/>
      <w:lang w:eastAsia="fi-FI"/>
    </w:rPr>
  </w:style>
  <w:style w:type="paragraph" w:styleId="Leiptekstin1rivinsisennys2">
    <w:name w:val="Body Text First Indent 2"/>
    <w:basedOn w:val="Sisennettyleipteksti"/>
    <w:link w:val="Leiptekstin1rivinsisennys2Char"/>
    <w:rsid w:val="00C958BE"/>
    <w:pPr>
      <w:ind w:firstLine="210"/>
    </w:pPr>
  </w:style>
  <w:style w:type="character" w:customStyle="1" w:styleId="Leiptekstin1rivinsisennys2Char">
    <w:name w:val="Leipätekstin 1. rivin sisennys 2 Char"/>
    <w:link w:val="Leiptekstin1rivinsisennys2"/>
    <w:rsid w:val="00C958BE"/>
    <w:rPr>
      <w:rFonts w:ascii="Times New Roman" w:eastAsia="Times New Roman" w:hAnsi="Times New Roman" w:cs="Times New Roman"/>
      <w:sz w:val="20"/>
      <w:szCs w:val="20"/>
      <w:lang w:eastAsia="fi-FI"/>
    </w:rPr>
  </w:style>
  <w:style w:type="paragraph" w:styleId="Sisennettyleipteksti2">
    <w:name w:val="Body Text Indent 2"/>
    <w:basedOn w:val="Normaali"/>
    <w:link w:val="Sisennettyleipteksti2Char"/>
    <w:rsid w:val="00C958BE"/>
    <w:pPr>
      <w:spacing w:line="480" w:lineRule="auto"/>
      <w:ind w:left="283"/>
    </w:pPr>
  </w:style>
  <w:style w:type="character" w:customStyle="1" w:styleId="Sisennettyleipteksti2Char">
    <w:name w:val="Sisennetty leipäteksti 2 Char"/>
    <w:link w:val="Sisennettyleipteksti2"/>
    <w:rsid w:val="00C958BE"/>
    <w:rPr>
      <w:rFonts w:ascii="Times New Roman" w:eastAsia="Times New Roman" w:hAnsi="Times New Roman" w:cs="Times New Roman"/>
      <w:sz w:val="20"/>
      <w:szCs w:val="20"/>
      <w:lang w:eastAsia="fi-FI"/>
    </w:rPr>
  </w:style>
  <w:style w:type="paragraph" w:styleId="Sisennettyleipteksti3">
    <w:name w:val="Body Text Indent 3"/>
    <w:basedOn w:val="Normaali"/>
    <w:link w:val="Sisennettyleipteksti3Char"/>
    <w:rsid w:val="00C958BE"/>
    <w:pPr>
      <w:ind w:left="283"/>
    </w:pPr>
    <w:rPr>
      <w:sz w:val="16"/>
      <w:szCs w:val="16"/>
    </w:rPr>
  </w:style>
  <w:style w:type="character" w:customStyle="1" w:styleId="Sisennettyleipteksti3Char">
    <w:name w:val="Sisennetty leipäteksti 3 Char"/>
    <w:link w:val="Sisennettyleipteksti3"/>
    <w:rsid w:val="00C958BE"/>
    <w:rPr>
      <w:rFonts w:ascii="Times New Roman" w:eastAsia="Times New Roman" w:hAnsi="Times New Roman" w:cs="Times New Roman"/>
      <w:sz w:val="16"/>
      <w:szCs w:val="16"/>
      <w:lang w:eastAsia="fi-FI"/>
    </w:rPr>
  </w:style>
  <w:style w:type="paragraph" w:customStyle="1" w:styleId="Bulleted">
    <w:name w:val="Bulleted"/>
    <w:basedOn w:val="Normaali"/>
    <w:rsid w:val="00C958BE"/>
    <w:pPr>
      <w:tabs>
        <w:tab w:val="left" w:pos="1986"/>
      </w:tabs>
      <w:overflowPunct w:val="0"/>
      <w:autoSpaceDE w:val="0"/>
      <w:autoSpaceDN w:val="0"/>
      <w:adjustRightInd w:val="0"/>
      <w:ind w:left="1986" w:hanging="285"/>
      <w:textAlignment w:val="baseline"/>
    </w:pPr>
    <w:rPr>
      <w:noProof/>
      <w:color w:val="000000"/>
      <w:sz w:val="24"/>
      <w:lang w:val="en-US" w:eastAsia="en-US"/>
    </w:rPr>
  </w:style>
  <w:style w:type="paragraph" w:styleId="Kuvaotsikko">
    <w:name w:val="caption"/>
    <w:basedOn w:val="Normaali"/>
    <w:link w:val="KuvaotsikkoChar"/>
    <w:qFormat/>
    <w:rsid w:val="00587B06"/>
    <w:rPr>
      <w:b/>
      <w:sz w:val="20"/>
    </w:rPr>
  </w:style>
  <w:style w:type="paragraph" w:styleId="Lopetus">
    <w:name w:val="Closing"/>
    <w:basedOn w:val="Normaali"/>
    <w:link w:val="LopetusChar"/>
    <w:rsid w:val="00C958BE"/>
    <w:pPr>
      <w:ind w:left="4252"/>
    </w:pPr>
  </w:style>
  <w:style w:type="character" w:customStyle="1" w:styleId="LopetusChar">
    <w:name w:val="Lopetus Char"/>
    <w:link w:val="Lopetus"/>
    <w:rsid w:val="00C958BE"/>
    <w:rPr>
      <w:rFonts w:ascii="Times New Roman" w:eastAsia="Times New Roman" w:hAnsi="Times New Roman" w:cs="Times New Roman"/>
      <w:sz w:val="20"/>
      <w:szCs w:val="20"/>
      <w:lang w:eastAsia="fi-FI"/>
    </w:rPr>
  </w:style>
  <w:style w:type="paragraph" w:customStyle="1" w:styleId="Code">
    <w:name w:val="Code"/>
    <w:basedOn w:val="Body"/>
    <w:rsid w:val="00C958BE"/>
    <w:pPr>
      <w:spacing w:after="0"/>
    </w:pPr>
    <w:rPr>
      <w:rFonts w:ascii="Courier" w:hAnsi="Courier"/>
      <w:sz w:val="18"/>
    </w:rPr>
  </w:style>
  <w:style w:type="paragraph" w:customStyle="1" w:styleId="code0">
    <w:name w:val="code"/>
    <w:basedOn w:val="Normaali"/>
    <w:rsid w:val="00C958BE"/>
    <w:pPr>
      <w:spacing w:before="40" w:after="40"/>
      <w:ind w:left="1008"/>
    </w:pPr>
    <w:rPr>
      <w:rFonts w:ascii="Courier New" w:hAnsi="Courier New"/>
      <w:szCs w:val="24"/>
      <w:lang w:eastAsia="en-US"/>
    </w:rPr>
  </w:style>
  <w:style w:type="paragraph" w:styleId="Kommentinteksti">
    <w:name w:val="annotation text"/>
    <w:basedOn w:val="Normaali"/>
    <w:link w:val="KommentintekstiChar"/>
    <w:rsid w:val="00C958BE"/>
  </w:style>
  <w:style w:type="character" w:customStyle="1" w:styleId="KommentintekstiChar">
    <w:name w:val="Kommentin teksti Char"/>
    <w:link w:val="Kommentinteksti"/>
    <w:rsid w:val="00C958BE"/>
    <w:rPr>
      <w:rFonts w:ascii="Times New Roman" w:eastAsia="Times New Roman" w:hAnsi="Times New Roman" w:cs="Times New Roman"/>
      <w:sz w:val="20"/>
      <w:szCs w:val="20"/>
      <w:lang w:eastAsia="fi-FI"/>
    </w:rPr>
  </w:style>
  <w:style w:type="paragraph" w:customStyle="1" w:styleId="Company">
    <w:name w:val="Company"/>
    <w:basedOn w:val="Body"/>
    <w:next w:val="Allekirjoitus"/>
    <w:rsid w:val="00C958BE"/>
    <w:pPr>
      <w:spacing w:after="1040"/>
    </w:pPr>
    <w:rPr>
      <w:b/>
      <w:lang w:val="en-US"/>
    </w:rPr>
  </w:style>
  <w:style w:type="paragraph" w:styleId="Pivmr">
    <w:name w:val="Date"/>
    <w:basedOn w:val="Normaali"/>
    <w:next w:val="Normaali"/>
    <w:link w:val="PivmrChar"/>
    <w:rsid w:val="00C958BE"/>
  </w:style>
  <w:style w:type="character" w:customStyle="1" w:styleId="PivmrChar">
    <w:name w:val="Päivämäärä Char"/>
    <w:link w:val="Pivmr"/>
    <w:rsid w:val="00C958BE"/>
    <w:rPr>
      <w:rFonts w:ascii="Times New Roman" w:eastAsia="Times New Roman" w:hAnsi="Times New Roman" w:cs="Times New Roman"/>
      <w:sz w:val="20"/>
      <w:szCs w:val="20"/>
      <w:lang w:eastAsia="fi-FI"/>
    </w:rPr>
  </w:style>
  <w:style w:type="paragraph" w:styleId="Asiakirjanrakenneruutu">
    <w:name w:val="Document Map"/>
    <w:basedOn w:val="Normaali"/>
    <w:link w:val="AsiakirjanrakenneruutuChar"/>
    <w:rsid w:val="00C958BE"/>
    <w:pPr>
      <w:shd w:val="clear" w:color="auto" w:fill="000080"/>
    </w:pPr>
    <w:rPr>
      <w:rFonts w:ascii="Tahoma" w:hAnsi="Tahoma" w:cs="Tahoma"/>
    </w:rPr>
  </w:style>
  <w:style w:type="character" w:customStyle="1" w:styleId="AsiakirjanrakenneruutuChar">
    <w:name w:val="Asiakirjan rakenneruutu Char"/>
    <w:link w:val="Asiakirjanrakenneruutu"/>
    <w:rsid w:val="00C958BE"/>
    <w:rPr>
      <w:rFonts w:ascii="Tahoma" w:eastAsia="Times New Roman" w:hAnsi="Tahoma" w:cs="Tahoma"/>
      <w:sz w:val="20"/>
      <w:szCs w:val="20"/>
      <w:shd w:val="clear" w:color="auto" w:fill="000080"/>
      <w:lang w:eastAsia="fi-FI"/>
    </w:rPr>
  </w:style>
  <w:style w:type="paragraph" w:styleId="Viestinallekirjoitus">
    <w:name w:val="E-mail Signature"/>
    <w:basedOn w:val="Normaali"/>
    <w:link w:val="ViestinallekirjoitusChar"/>
    <w:rsid w:val="00C958BE"/>
  </w:style>
  <w:style w:type="character" w:customStyle="1" w:styleId="ViestinallekirjoitusChar">
    <w:name w:val="Viestin allekirjoitus Char"/>
    <w:link w:val="Viestinallekirjoitus"/>
    <w:rsid w:val="00C958BE"/>
    <w:rPr>
      <w:rFonts w:ascii="Times New Roman" w:eastAsia="Times New Roman" w:hAnsi="Times New Roman" w:cs="Times New Roman"/>
      <w:sz w:val="20"/>
      <w:szCs w:val="20"/>
      <w:lang w:eastAsia="fi-FI"/>
    </w:rPr>
  </w:style>
  <w:style w:type="character" w:styleId="Korostus">
    <w:name w:val="Emphasis"/>
    <w:qFormat/>
    <w:rsid w:val="00C958BE"/>
    <w:rPr>
      <w:i/>
      <w:iCs/>
    </w:rPr>
  </w:style>
  <w:style w:type="paragraph" w:styleId="Loppuviitteenteksti">
    <w:name w:val="endnote text"/>
    <w:basedOn w:val="Normaali"/>
    <w:link w:val="LoppuviitteentekstiChar"/>
    <w:rsid w:val="00C958BE"/>
  </w:style>
  <w:style w:type="character" w:customStyle="1" w:styleId="LoppuviitteentekstiChar">
    <w:name w:val="Loppuviitteen teksti Char"/>
    <w:link w:val="Loppuviitteenteksti"/>
    <w:rsid w:val="00C958BE"/>
    <w:rPr>
      <w:rFonts w:ascii="Times New Roman" w:eastAsia="Times New Roman" w:hAnsi="Times New Roman" w:cs="Times New Roman"/>
      <w:sz w:val="20"/>
      <w:szCs w:val="20"/>
      <w:lang w:eastAsia="fi-FI"/>
    </w:rPr>
  </w:style>
  <w:style w:type="paragraph" w:styleId="Kirjekuorenosoite">
    <w:name w:val="envelope address"/>
    <w:basedOn w:val="Normaali"/>
    <w:rsid w:val="00C958BE"/>
    <w:pPr>
      <w:framePr w:w="7920" w:h="1980" w:hRule="exact" w:hSpace="180" w:wrap="auto" w:hAnchor="page" w:xAlign="center" w:yAlign="bottom"/>
      <w:ind w:left="2880"/>
    </w:pPr>
    <w:rPr>
      <w:rFonts w:ascii="Arial" w:hAnsi="Arial" w:cs="Arial"/>
      <w:sz w:val="24"/>
      <w:szCs w:val="24"/>
    </w:rPr>
  </w:style>
  <w:style w:type="paragraph" w:styleId="Kirjekuorenpalautusosoite">
    <w:name w:val="envelope return"/>
    <w:basedOn w:val="Normaali"/>
    <w:rsid w:val="00C958BE"/>
    <w:rPr>
      <w:rFonts w:ascii="Arial" w:hAnsi="Arial" w:cs="Arial"/>
    </w:rPr>
  </w:style>
  <w:style w:type="character" w:styleId="AvattuHyperlinkki">
    <w:name w:val="FollowedHyperlink"/>
    <w:rsid w:val="00C958BE"/>
    <w:rPr>
      <w:color w:val="840084"/>
      <w:u w:val="single"/>
    </w:rPr>
  </w:style>
  <w:style w:type="paragraph" w:styleId="Alatunniste">
    <w:name w:val="footer"/>
    <w:link w:val="AlatunnisteChar"/>
    <w:rsid w:val="009450F7"/>
    <w:pPr>
      <w:jc w:val="right"/>
    </w:pPr>
    <w:rPr>
      <w:rFonts w:ascii="Times New Roman" w:hAnsi="Times New Roman"/>
      <w:sz w:val="18"/>
    </w:rPr>
  </w:style>
  <w:style w:type="character" w:customStyle="1" w:styleId="FooterChar">
    <w:name w:val="Footer Char"/>
    <w:rsid w:val="004C1AF0"/>
    <w:rPr>
      <w:rFonts w:ascii="Times New Roman" w:hAnsi="Times New Roman"/>
      <w:color w:val="999999"/>
      <w:sz w:val="18"/>
    </w:rPr>
  </w:style>
  <w:style w:type="paragraph" w:customStyle="1" w:styleId="AlaviitteenTeksti12">
    <w:name w:val="AlaviitteenTeksti12"/>
    <w:basedOn w:val="AlaviitteenTeksti"/>
    <w:next w:val="Normaali"/>
    <w:rsid w:val="009D0FF7"/>
    <w:pPr>
      <w:spacing w:after="240"/>
    </w:pPr>
  </w:style>
  <w:style w:type="paragraph" w:customStyle="1" w:styleId="AlaviitteenTeksti1">
    <w:name w:val="AlaviitteenTeksti1"/>
    <w:basedOn w:val="AlaviitteenTeksti"/>
    <w:next w:val="AlaviitteenTeksti"/>
    <w:rsid w:val="00111863"/>
    <w:pPr>
      <w:spacing w:before="120"/>
    </w:pPr>
  </w:style>
  <w:style w:type="paragraph" w:styleId="Yltunniste">
    <w:name w:val="header"/>
    <w:basedOn w:val="Normaali"/>
    <w:link w:val="YltunnisteChar"/>
    <w:rsid w:val="00FE5D59"/>
    <w:rPr>
      <w:b/>
      <w:sz w:val="28"/>
      <w:szCs w:val="36"/>
    </w:rPr>
  </w:style>
  <w:style w:type="character" w:customStyle="1" w:styleId="YltunnisteChar">
    <w:name w:val="Ylätunniste Char"/>
    <w:link w:val="Yltunniste"/>
    <w:rsid w:val="00FE5D59"/>
    <w:rPr>
      <w:rFonts w:ascii="Times New Roman" w:hAnsi="Times New Roman"/>
      <w:b/>
      <w:sz w:val="28"/>
      <w:szCs w:val="36"/>
    </w:rPr>
  </w:style>
  <w:style w:type="character" w:customStyle="1" w:styleId="Otsikko2Char">
    <w:name w:val="Otsikko 2 Char"/>
    <w:link w:val="Otsikko2"/>
    <w:rsid w:val="00587B06"/>
    <w:rPr>
      <w:rFonts w:ascii="Times New Roman" w:hAnsi="Times New Roman" w:cs="Arial"/>
      <w:b/>
      <w:bCs/>
      <w:iCs/>
      <w:sz w:val="24"/>
      <w:szCs w:val="28"/>
    </w:rPr>
  </w:style>
  <w:style w:type="character" w:customStyle="1" w:styleId="Otsikko3Char">
    <w:name w:val="Otsikko 3 Char"/>
    <w:link w:val="Otsikko3"/>
    <w:rsid w:val="00850EDE"/>
    <w:rPr>
      <w:rFonts w:ascii="Times New Roman" w:hAnsi="Times New Roman" w:cs="Arial"/>
      <w:b/>
      <w:bCs/>
      <w:szCs w:val="26"/>
    </w:rPr>
  </w:style>
  <w:style w:type="character" w:customStyle="1" w:styleId="Otsikko4Char">
    <w:name w:val="Otsikko 4 Char"/>
    <w:link w:val="Otsikko4"/>
    <w:rsid w:val="00C958BE"/>
    <w:rPr>
      <w:rFonts w:ascii="Times New Roman" w:eastAsia="Times New Roman" w:hAnsi="Times New Roman" w:cs="Times New Roman"/>
      <w:b/>
      <w:bCs/>
      <w:sz w:val="28"/>
      <w:szCs w:val="28"/>
      <w:lang w:eastAsia="fi-FI"/>
    </w:rPr>
  </w:style>
  <w:style w:type="character" w:customStyle="1" w:styleId="Otsikko5Char">
    <w:name w:val="Otsikko 5 Char"/>
    <w:link w:val="Otsikko5"/>
    <w:rsid w:val="00C958BE"/>
    <w:rPr>
      <w:rFonts w:ascii="Times New Roman" w:eastAsia="Times New Roman" w:hAnsi="Times New Roman" w:cs="Times New Roman"/>
      <w:b/>
      <w:bCs/>
      <w:i/>
      <w:iCs/>
      <w:sz w:val="26"/>
      <w:szCs w:val="26"/>
      <w:lang w:eastAsia="fi-FI"/>
    </w:rPr>
  </w:style>
  <w:style w:type="character" w:customStyle="1" w:styleId="Otsikko6Char">
    <w:name w:val="Otsikko 6 Char"/>
    <w:link w:val="Otsikko6"/>
    <w:rsid w:val="00C958BE"/>
    <w:rPr>
      <w:rFonts w:ascii="Times New Roman" w:eastAsia="Times New Roman" w:hAnsi="Times New Roman" w:cs="Times New Roman"/>
      <w:b/>
      <w:bCs/>
      <w:lang w:eastAsia="fi-FI"/>
    </w:rPr>
  </w:style>
  <w:style w:type="character" w:customStyle="1" w:styleId="Otsikko7Char">
    <w:name w:val="Otsikko 7 Char"/>
    <w:link w:val="Otsikko7"/>
    <w:rsid w:val="00C958BE"/>
    <w:rPr>
      <w:rFonts w:ascii="Times New Roman" w:eastAsia="Times New Roman" w:hAnsi="Times New Roman" w:cs="Times New Roman"/>
      <w:sz w:val="24"/>
      <w:szCs w:val="24"/>
      <w:lang w:eastAsia="fi-FI"/>
    </w:rPr>
  </w:style>
  <w:style w:type="character" w:customStyle="1" w:styleId="Otsikko8Char">
    <w:name w:val="Otsikko 8 Char"/>
    <w:link w:val="Otsikko8"/>
    <w:rsid w:val="00C958BE"/>
    <w:rPr>
      <w:rFonts w:ascii="Times New Roman" w:eastAsia="Times New Roman" w:hAnsi="Times New Roman" w:cs="Times New Roman"/>
      <w:i/>
      <w:iCs/>
      <w:sz w:val="24"/>
      <w:szCs w:val="24"/>
      <w:lang w:eastAsia="fi-FI"/>
    </w:rPr>
  </w:style>
  <w:style w:type="character" w:customStyle="1" w:styleId="Otsikko9Char">
    <w:name w:val="Otsikko 9 Char"/>
    <w:link w:val="Otsikko9"/>
    <w:rsid w:val="00C958BE"/>
    <w:rPr>
      <w:rFonts w:ascii="Arial" w:eastAsia="Times New Roman" w:hAnsi="Arial" w:cs="Arial"/>
      <w:lang w:eastAsia="fi-FI"/>
    </w:rPr>
  </w:style>
  <w:style w:type="paragraph" w:customStyle="1" w:styleId="Headingpara">
    <w:name w:val="Heading para"/>
    <w:basedOn w:val="Body"/>
    <w:rsid w:val="00C958BE"/>
    <w:pPr>
      <w:tabs>
        <w:tab w:val="right" w:pos="9072"/>
      </w:tabs>
      <w:spacing w:after="0"/>
      <w:ind w:left="0"/>
    </w:pPr>
  </w:style>
  <w:style w:type="paragraph" w:customStyle="1" w:styleId="Ref">
    <w:name w:val="Ref"/>
    <w:basedOn w:val="Address"/>
    <w:next w:val="Normaali"/>
    <w:rsid w:val="00C958BE"/>
    <w:pPr>
      <w:spacing w:after="100"/>
    </w:pPr>
  </w:style>
  <w:style w:type="paragraph" w:customStyle="1" w:styleId="Heading1">
    <w:name w:val="Heading1"/>
    <w:basedOn w:val="Normaali"/>
    <w:next w:val="Body"/>
    <w:rsid w:val="00F028C6"/>
    <w:rPr>
      <w:b/>
      <w:sz w:val="24"/>
      <w:szCs w:val="24"/>
    </w:rPr>
  </w:style>
  <w:style w:type="paragraph" w:styleId="HTML-osoite">
    <w:name w:val="HTML Address"/>
    <w:basedOn w:val="Normaali"/>
    <w:link w:val="HTML-osoiteChar"/>
    <w:rsid w:val="00C958BE"/>
    <w:rPr>
      <w:i/>
      <w:iCs/>
    </w:rPr>
  </w:style>
  <w:style w:type="character" w:customStyle="1" w:styleId="HTML-osoiteChar">
    <w:name w:val="HTML-osoite Char"/>
    <w:link w:val="HTML-osoite"/>
    <w:rsid w:val="00C958BE"/>
    <w:rPr>
      <w:rFonts w:ascii="Times New Roman" w:eastAsia="Times New Roman" w:hAnsi="Times New Roman" w:cs="Times New Roman"/>
      <w:i/>
      <w:iCs/>
      <w:sz w:val="20"/>
      <w:szCs w:val="20"/>
      <w:lang w:eastAsia="fi-FI"/>
    </w:rPr>
  </w:style>
  <w:style w:type="paragraph" w:styleId="HTML-esimuotoiltu">
    <w:name w:val="HTML Preformatted"/>
    <w:basedOn w:val="Normaali"/>
    <w:link w:val="HTML-esimuotoiltuChar"/>
    <w:rsid w:val="00C958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color w:val="000000"/>
      <w:lang w:val="en-US" w:eastAsia="en-US"/>
    </w:rPr>
  </w:style>
  <w:style w:type="character" w:customStyle="1" w:styleId="HTML-esimuotoiltuChar">
    <w:name w:val="HTML-esimuotoiltu Char"/>
    <w:link w:val="HTML-esimuotoiltu"/>
    <w:rsid w:val="00C958BE"/>
    <w:rPr>
      <w:rFonts w:ascii="Courier New" w:eastAsia="Courier New" w:hAnsi="Courier New" w:cs="Courier New"/>
      <w:color w:val="000000"/>
      <w:sz w:val="20"/>
      <w:szCs w:val="20"/>
      <w:lang w:val="en-US"/>
    </w:rPr>
  </w:style>
  <w:style w:type="character" w:styleId="Hyperlinkki">
    <w:name w:val="Hyperlink"/>
    <w:rsid w:val="00C958BE"/>
    <w:rPr>
      <w:color w:val="0000FF"/>
      <w:u w:val="single"/>
    </w:rPr>
  </w:style>
  <w:style w:type="paragraph" w:styleId="Hakemisto1">
    <w:name w:val="index 1"/>
    <w:basedOn w:val="Normaali"/>
    <w:next w:val="Normaali"/>
    <w:autoRedefine/>
    <w:rsid w:val="00C958BE"/>
    <w:pPr>
      <w:ind w:left="200" w:hanging="200"/>
    </w:pPr>
  </w:style>
  <w:style w:type="paragraph" w:styleId="Hakemisto2">
    <w:name w:val="index 2"/>
    <w:basedOn w:val="Normaali"/>
    <w:next w:val="Normaali"/>
    <w:autoRedefine/>
    <w:rsid w:val="00C958BE"/>
    <w:pPr>
      <w:ind w:left="400" w:hanging="200"/>
    </w:pPr>
  </w:style>
  <w:style w:type="paragraph" w:styleId="Hakemisto3">
    <w:name w:val="index 3"/>
    <w:basedOn w:val="Normaali"/>
    <w:next w:val="Normaali"/>
    <w:autoRedefine/>
    <w:rsid w:val="00C958BE"/>
    <w:pPr>
      <w:ind w:left="600" w:hanging="200"/>
    </w:pPr>
  </w:style>
  <w:style w:type="paragraph" w:styleId="Hakemisto4">
    <w:name w:val="index 4"/>
    <w:basedOn w:val="Normaali"/>
    <w:next w:val="Normaali"/>
    <w:autoRedefine/>
    <w:rsid w:val="00C958BE"/>
    <w:pPr>
      <w:ind w:left="800" w:hanging="200"/>
    </w:pPr>
  </w:style>
  <w:style w:type="paragraph" w:styleId="Hakemisto5">
    <w:name w:val="index 5"/>
    <w:basedOn w:val="Normaali"/>
    <w:next w:val="Normaali"/>
    <w:autoRedefine/>
    <w:rsid w:val="00C958BE"/>
    <w:pPr>
      <w:ind w:left="1000" w:hanging="200"/>
    </w:pPr>
  </w:style>
  <w:style w:type="paragraph" w:styleId="Hakemisto6">
    <w:name w:val="index 6"/>
    <w:basedOn w:val="Normaali"/>
    <w:next w:val="Normaali"/>
    <w:autoRedefine/>
    <w:rsid w:val="00C958BE"/>
    <w:pPr>
      <w:ind w:left="1200" w:hanging="200"/>
    </w:pPr>
  </w:style>
  <w:style w:type="paragraph" w:styleId="Hakemisto7">
    <w:name w:val="index 7"/>
    <w:basedOn w:val="Normaali"/>
    <w:next w:val="Normaali"/>
    <w:autoRedefine/>
    <w:rsid w:val="00C958BE"/>
    <w:pPr>
      <w:ind w:left="1400" w:hanging="200"/>
    </w:pPr>
  </w:style>
  <w:style w:type="paragraph" w:styleId="Hakemisto8">
    <w:name w:val="index 8"/>
    <w:basedOn w:val="Normaali"/>
    <w:next w:val="Normaali"/>
    <w:autoRedefine/>
    <w:rsid w:val="00C958BE"/>
    <w:pPr>
      <w:ind w:left="1600" w:hanging="200"/>
    </w:pPr>
  </w:style>
  <w:style w:type="paragraph" w:styleId="Hakemisto9">
    <w:name w:val="index 9"/>
    <w:basedOn w:val="Normaali"/>
    <w:next w:val="Normaali"/>
    <w:autoRedefine/>
    <w:rsid w:val="00C958BE"/>
    <w:pPr>
      <w:ind w:left="1800" w:hanging="200"/>
    </w:pPr>
  </w:style>
  <w:style w:type="paragraph" w:styleId="Hakemistonotsikko">
    <w:name w:val="index heading"/>
    <w:basedOn w:val="Normaali"/>
    <w:next w:val="Hakemisto1"/>
    <w:rsid w:val="00C958BE"/>
    <w:rPr>
      <w:rFonts w:ascii="Arial" w:hAnsi="Arial" w:cs="Arial"/>
      <w:b/>
      <w:bCs/>
    </w:rPr>
  </w:style>
  <w:style w:type="paragraph" w:styleId="Luettelo">
    <w:name w:val="List"/>
    <w:basedOn w:val="Normaali"/>
    <w:rsid w:val="00C958BE"/>
    <w:pPr>
      <w:ind w:left="283" w:hanging="283"/>
    </w:pPr>
  </w:style>
  <w:style w:type="paragraph" w:styleId="Luettelo2">
    <w:name w:val="List 2"/>
    <w:basedOn w:val="Normaali"/>
    <w:rsid w:val="00C958BE"/>
    <w:pPr>
      <w:ind w:left="566" w:hanging="283"/>
    </w:pPr>
  </w:style>
  <w:style w:type="paragraph" w:styleId="Luettelo3">
    <w:name w:val="List 3"/>
    <w:basedOn w:val="Normaali"/>
    <w:rsid w:val="00C958BE"/>
    <w:pPr>
      <w:ind w:left="849" w:hanging="283"/>
    </w:pPr>
  </w:style>
  <w:style w:type="paragraph" w:styleId="Luettelo4">
    <w:name w:val="List 4"/>
    <w:basedOn w:val="Normaali"/>
    <w:rsid w:val="00C958BE"/>
    <w:pPr>
      <w:ind w:left="1132" w:hanging="283"/>
    </w:pPr>
  </w:style>
  <w:style w:type="paragraph" w:styleId="Luettelo5">
    <w:name w:val="List 5"/>
    <w:basedOn w:val="Normaali"/>
    <w:rsid w:val="00C958BE"/>
    <w:pPr>
      <w:ind w:left="1415" w:hanging="283"/>
    </w:pPr>
  </w:style>
  <w:style w:type="paragraph" w:styleId="Merkittyluettelo">
    <w:name w:val="List Bullet"/>
    <w:basedOn w:val="Body"/>
    <w:autoRedefine/>
    <w:rsid w:val="00C958BE"/>
    <w:pPr>
      <w:numPr>
        <w:numId w:val="2"/>
      </w:numPr>
      <w:spacing w:after="120"/>
    </w:pPr>
  </w:style>
  <w:style w:type="paragraph" w:styleId="Merkittyluettelo2">
    <w:name w:val="List Bullet 2"/>
    <w:basedOn w:val="Normaali"/>
    <w:autoRedefine/>
    <w:rsid w:val="00C958BE"/>
    <w:pPr>
      <w:numPr>
        <w:numId w:val="4"/>
      </w:numPr>
    </w:pPr>
  </w:style>
  <w:style w:type="paragraph" w:styleId="Merkittyluettelo3">
    <w:name w:val="List Bullet 3"/>
    <w:basedOn w:val="Normaali"/>
    <w:autoRedefine/>
    <w:rsid w:val="00C958BE"/>
    <w:pPr>
      <w:numPr>
        <w:numId w:val="6"/>
      </w:numPr>
    </w:pPr>
  </w:style>
  <w:style w:type="paragraph" w:styleId="Merkittyluettelo4">
    <w:name w:val="List Bullet 4"/>
    <w:basedOn w:val="Normaali"/>
    <w:autoRedefine/>
    <w:rsid w:val="00C958BE"/>
    <w:pPr>
      <w:numPr>
        <w:numId w:val="8"/>
      </w:numPr>
    </w:pPr>
  </w:style>
  <w:style w:type="paragraph" w:styleId="Merkittyluettelo5">
    <w:name w:val="List Bullet 5"/>
    <w:basedOn w:val="Normaali"/>
    <w:autoRedefine/>
    <w:rsid w:val="00C958BE"/>
    <w:pPr>
      <w:numPr>
        <w:numId w:val="10"/>
      </w:numPr>
    </w:pPr>
  </w:style>
  <w:style w:type="paragraph" w:styleId="Jatkoluettelo">
    <w:name w:val="List Continue"/>
    <w:basedOn w:val="Normaali"/>
    <w:rsid w:val="00C958BE"/>
    <w:pPr>
      <w:ind w:left="283"/>
    </w:pPr>
  </w:style>
  <w:style w:type="paragraph" w:styleId="Jatkoluettelo2">
    <w:name w:val="List Continue 2"/>
    <w:basedOn w:val="Normaali"/>
    <w:rsid w:val="00C958BE"/>
    <w:pPr>
      <w:ind w:left="566"/>
    </w:pPr>
  </w:style>
  <w:style w:type="paragraph" w:styleId="Jatkoluettelo3">
    <w:name w:val="List Continue 3"/>
    <w:basedOn w:val="Normaali"/>
    <w:rsid w:val="00C958BE"/>
    <w:pPr>
      <w:ind w:left="849"/>
    </w:pPr>
  </w:style>
  <w:style w:type="paragraph" w:styleId="Jatkoluettelo4">
    <w:name w:val="List Continue 4"/>
    <w:basedOn w:val="Normaali"/>
    <w:rsid w:val="00C958BE"/>
    <w:pPr>
      <w:ind w:left="1132"/>
    </w:pPr>
  </w:style>
  <w:style w:type="paragraph" w:styleId="Jatkoluettelo5">
    <w:name w:val="List Continue 5"/>
    <w:basedOn w:val="Normaali"/>
    <w:rsid w:val="00C958BE"/>
    <w:pPr>
      <w:ind w:left="1415"/>
    </w:pPr>
  </w:style>
  <w:style w:type="paragraph" w:styleId="Numeroituluettelo">
    <w:name w:val="List Number"/>
    <w:basedOn w:val="Normaali"/>
    <w:rsid w:val="00C958BE"/>
    <w:pPr>
      <w:numPr>
        <w:numId w:val="12"/>
      </w:numPr>
    </w:pPr>
  </w:style>
  <w:style w:type="paragraph" w:styleId="Numeroituluettelo2">
    <w:name w:val="List Number 2"/>
    <w:basedOn w:val="Normaali"/>
    <w:rsid w:val="00C958BE"/>
    <w:pPr>
      <w:numPr>
        <w:numId w:val="14"/>
      </w:numPr>
    </w:pPr>
  </w:style>
  <w:style w:type="paragraph" w:styleId="Numeroituluettelo3">
    <w:name w:val="List Number 3"/>
    <w:basedOn w:val="Normaali"/>
    <w:rsid w:val="00C958BE"/>
    <w:pPr>
      <w:numPr>
        <w:numId w:val="16"/>
      </w:numPr>
    </w:pPr>
  </w:style>
  <w:style w:type="paragraph" w:styleId="Numeroituluettelo4">
    <w:name w:val="List Number 4"/>
    <w:basedOn w:val="Normaali"/>
    <w:rsid w:val="00C958BE"/>
    <w:pPr>
      <w:numPr>
        <w:numId w:val="18"/>
      </w:numPr>
    </w:pPr>
  </w:style>
  <w:style w:type="paragraph" w:styleId="Numeroituluettelo5">
    <w:name w:val="List Number 5"/>
    <w:basedOn w:val="Normaali"/>
    <w:rsid w:val="00C958BE"/>
    <w:pPr>
      <w:numPr>
        <w:numId w:val="20"/>
      </w:numPr>
    </w:pPr>
  </w:style>
  <w:style w:type="paragraph" w:styleId="Makroteksti">
    <w:name w:val="macro"/>
    <w:link w:val="MakrotekstiChar"/>
    <w:rsid w:val="00C958BE"/>
    <w:pPr>
      <w:tabs>
        <w:tab w:val="left" w:pos="480"/>
        <w:tab w:val="left" w:pos="960"/>
        <w:tab w:val="left" w:pos="1440"/>
        <w:tab w:val="left" w:pos="1920"/>
        <w:tab w:val="left" w:pos="2400"/>
        <w:tab w:val="left" w:pos="2880"/>
        <w:tab w:val="left" w:pos="3360"/>
        <w:tab w:val="left" w:pos="3840"/>
        <w:tab w:val="left" w:pos="4320"/>
      </w:tabs>
      <w:jc w:val="center"/>
    </w:pPr>
    <w:rPr>
      <w:rFonts w:ascii="Courier New" w:hAnsi="Courier New" w:cs="Courier New"/>
    </w:rPr>
  </w:style>
  <w:style w:type="character" w:customStyle="1" w:styleId="MakrotekstiChar">
    <w:name w:val="Makroteksti Char"/>
    <w:link w:val="Makroteksti"/>
    <w:rsid w:val="00C958BE"/>
    <w:rPr>
      <w:rFonts w:ascii="Courier New" w:hAnsi="Courier New" w:cs="Courier New"/>
      <w:lang w:val="fi-FI" w:eastAsia="fi-FI" w:bidi="ar-SA"/>
    </w:rPr>
  </w:style>
  <w:style w:type="paragraph" w:styleId="Viestinotsikko">
    <w:name w:val="Message Header"/>
    <w:basedOn w:val="Normaali"/>
    <w:link w:val="ViestinotsikkoChar"/>
    <w:rsid w:val="00C958B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character" w:customStyle="1" w:styleId="ViestinotsikkoChar">
    <w:name w:val="Viestin otsikko Char"/>
    <w:link w:val="Viestinotsikko"/>
    <w:rsid w:val="00C958BE"/>
    <w:rPr>
      <w:rFonts w:ascii="Arial" w:eastAsia="Times New Roman" w:hAnsi="Arial" w:cs="Arial"/>
      <w:sz w:val="24"/>
      <w:szCs w:val="24"/>
      <w:shd w:val="pct20" w:color="auto" w:fill="auto"/>
      <w:lang w:eastAsia="fi-FI"/>
    </w:rPr>
  </w:style>
  <w:style w:type="paragraph" w:styleId="NormaaliWWW">
    <w:name w:val="Normal (Web)"/>
    <w:basedOn w:val="Normaali"/>
    <w:rsid w:val="00C958BE"/>
    <w:pPr>
      <w:spacing w:before="100" w:beforeAutospacing="1" w:after="100" w:afterAutospacing="1"/>
    </w:pPr>
    <w:rPr>
      <w:color w:val="000000"/>
      <w:sz w:val="24"/>
      <w:szCs w:val="24"/>
      <w:lang w:val="en-US" w:eastAsia="en-US"/>
    </w:rPr>
  </w:style>
  <w:style w:type="paragraph" w:styleId="Vakiosisennys">
    <w:name w:val="Normal Indent"/>
    <w:basedOn w:val="Normaali"/>
    <w:rsid w:val="00C958BE"/>
    <w:pPr>
      <w:ind w:left="720"/>
    </w:pPr>
  </w:style>
  <w:style w:type="paragraph" w:styleId="Huomautuksenotsikko">
    <w:name w:val="Note Heading"/>
    <w:basedOn w:val="Normaali"/>
    <w:next w:val="Normaali"/>
    <w:link w:val="HuomautuksenotsikkoChar"/>
    <w:rsid w:val="00C958BE"/>
  </w:style>
  <w:style w:type="character" w:customStyle="1" w:styleId="HuomautuksenotsikkoChar">
    <w:name w:val="Huomautuksen otsikko Char"/>
    <w:link w:val="Huomautuksenotsikko"/>
    <w:rsid w:val="00C958BE"/>
    <w:rPr>
      <w:rFonts w:ascii="Times New Roman" w:eastAsia="Times New Roman" w:hAnsi="Times New Roman" w:cs="Times New Roman"/>
      <w:sz w:val="20"/>
      <w:szCs w:val="20"/>
      <w:lang w:eastAsia="fi-FI"/>
    </w:rPr>
  </w:style>
  <w:style w:type="paragraph" w:customStyle="1" w:styleId="Numberedlist">
    <w:name w:val="Numbered list"/>
    <w:basedOn w:val="Body"/>
    <w:rsid w:val="00C958BE"/>
    <w:pPr>
      <w:numPr>
        <w:numId w:val="21"/>
      </w:numPr>
      <w:tabs>
        <w:tab w:val="left" w:pos="2495"/>
        <w:tab w:val="left" w:pos="2552"/>
      </w:tabs>
    </w:pPr>
    <w:rPr>
      <w:lang w:val="en-US"/>
    </w:rPr>
  </w:style>
  <w:style w:type="character" w:styleId="Sivunumero">
    <w:name w:val="page number"/>
    <w:rsid w:val="00C958BE"/>
    <w:rPr>
      <w:rFonts w:ascii="Times" w:hAnsi="Times"/>
    </w:rPr>
  </w:style>
  <w:style w:type="paragraph" w:styleId="Vaintekstin">
    <w:name w:val="Plain Text"/>
    <w:basedOn w:val="Normaali"/>
    <w:link w:val="VaintekstinChar"/>
    <w:rsid w:val="00C958BE"/>
    <w:rPr>
      <w:rFonts w:ascii="Courier New" w:hAnsi="Courier New" w:cs="Courier New"/>
    </w:rPr>
  </w:style>
  <w:style w:type="character" w:customStyle="1" w:styleId="VaintekstinChar">
    <w:name w:val="Vain tekstinä Char"/>
    <w:link w:val="Vaintekstin"/>
    <w:rsid w:val="00C958BE"/>
    <w:rPr>
      <w:rFonts w:ascii="Courier New" w:eastAsia="Times New Roman" w:hAnsi="Courier New" w:cs="Courier New"/>
      <w:sz w:val="20"/>
      <w:szCs w:val="20"/>
      <w:lang w:eastAsia="fi-FI"/>
    </w:rPr>
  </w:style>
  <w:style w:type="paragraph" w:customStyle="1" w:styleId="Regards">
    <w:name w:val="Regards"/>
    <w:basedOn w:val="Body"/>
    <w:next w:val="Company"/>
    <w:rsid w:val="00C958BE"/>
    <w:pPr>
      <w:spacing w:before="520" w:after="0"/>
    </w:pPr>
    <w:rPr>
      <w:lang w:val="en-US"/>
    </w:rPr>
  </w:style>
  <w:style w:type="paragraph" w:styleId="Tervehdys">
    <w:name w:val="Salutation"/>
    <w:basedOn w:val="Normaali"/>
    <w:next w:val="Normaali"/>
    <w:link w:val="TervehdysChar"/>
    <w:rsid w:val="00C958BE"/>
  </w:style>
  <w:style w:type="character" w:customStyle="1" w:styleId="TervehdysChar">
    <w:name w:val="Tervehdys Char"/>
    <w:link w:val="Tervehdys"/>
    <w:rsid w:val="00C958BE"/>
    <w:rPr>
      <w:rFonts w:ascii="Times New Roman" w:eastAsia="Times New Roman" w:hAnsi="Times New Roman" w:cs="Times New Roman"/>
      <w:sz w:val="20"/>
      <w:szCs w:val="20"/>
      <w:lang w:eastAsia="fi-FI"/>
    </w:rPr>
  </w:style>
  <w:style w:type="paragraph" w:customStyle="1" w:styleId="Sis1">
    <w:name w:val="Sis 1"/>
    <w:basedOn w:val="Normaali"/>
    <w:rsid w:val="00C958BE"/>
    <w:pPr>
      <w:ind w:left="2608"/>
    </w:pPr>
    <w:rPr>
      <w:lang w:eastAsia="en-US"/>
    </w:rPr>
  </w:style>
  <w:style w:type="paragraph" w:customStyle="1" w:styleId="Sis2">
    <w:name w:val="Sis 2"/>
    <w:basedOn w:val="Normaali"/>
    <w:rsid w:val="00C958BE"/>
    <w:pPr>
      <w:ind w:left="2608"/>
    </w:pPr>
    <w:rPr>
      <w:lang w:eastAsia="en-US"/>
    </w:rPr>
  </w:style>
  <w:style w:type="paragraph" w:customStyle="1" w:styleId="sopruutuTEKSIT">
    <w:name w:val="sop ruutu TEKSIT"/>
    <w:basedOn w:val="Normaali"/>
    <w:rsid w:val="00C958BE"/>
    <w:pPr>
      <w:numPr>
        <w:numId w:val="22"/>
      </w:numPr>
    </w:pPr>
  </w:style>
  <w:style w:type="paragraph" w:styleId="Alaotsikko">
    <w:name w:val="Subtitle"/>
    <w:basedOn w:val="Normaali"/>
    <w:link w:val="AlaotsikkoChar"/>
    <w:qFormat/>
    <w:rsid w:val="00C958BE"/>
    <w:pPr>
      <w:spacing w:after="60"/>
      <w:outlineLvl w:val="1"/>
    </w:pPr>
    <w:rPr>
      <w:rFonts w:ascii="Arial" w:hAnsi="Arial" w:cs="Arial"/>
      <w:sz w:val="24"/>
      <w:szCs w:val="24"/>
    </w:rPr>
  </w:style>
  <w:style w:type="character" w:customStyle="1" w:styleId="AlaotsikkoChar">
    <w:name w:val="Alaotsikko Char"/>
    <w:link w:val="Alaotsikko"/>
    <w:rsid w:val="00C958BE"/>
    <w:rPr>
      <w:rFonts w:ascii="Arial" w:eastAsia="Times New Roman" w:hAnsi="Arial" w:cs="Arial"/>
      <w:sz w:val="24"/>
      <w:szCs w:val="24"/>
      <w:lang w:eastAsia="fi-FI"/>
    </w:rPr>
  </w:style>
  <w:style w:type="paragraph" w:styleId="Lhdeviiteluettelo">
    <w:name w:val="table of authorities"/>
    <w:basedOn w:val="Normaali"/>
    <w:next w:val="Normaali"/>
    <w:rsid w:val="00C958BE"/>
    <w:pPr>
      <w:ind w:left="200" w:hanging="200"/>
    </w:pPr>
  </w:style>
  <w:style w:type="paragraph" w:styleId="Kuvaotsikkoluettelo">
    <w:name w:val="table of figures"/>
    <w:basedOn w:val="Normaali"/>
    <w:next w:val="Normaali"/>
    <w:rsid w:val="00C958BE"/>
    <w:pPr>
      <w:ind w:left="400" w:hanging="400"/>
    </w:pPr>
  </w:style>
  <w:style w:type="paragraph" w:customStyle="1" w:styleId="teksti">
    <w:name w:val="teksti"/>
    <w:basedOn w:val="Normaali"/>
    <w:rsid w:val="00C958BE"/>
    <w:pPr>
      <w:tabs>
        <w:tab w:val="left" w:pos="1929"/>
      </w:tabs>
      <w:overflowPunct w:val="0"/>
      <w:autoSpaceDE w:val="0"/>
      <w:autoSpaceDN w:val="0"/>
      <w:adjustRightInd w:val="0"/>
      <w:spacing w:before="240"/>
      <w:ind w:left="1701"/>
      <w:textAlignment w:val="baseline"/>
    </w:pPr>
    <w:rPr>
      <w:noProof/>
      <w:color w:val="000000"/>
      <w:sz w:val="24"/>
      <w:lang w:val="en-US" w:eastAsia="en-US"/>
    </w:rPr>
  </w:style>
  <w:style w:type="paragraph" w:styleId="Otsikko">
    <w:name w:val="Title"/>
    <w:basedOn w:val="Normaali"/>
    <w:link w:val="OtsikkoChar"/>
    <w:qFormat/>
    <w:rsid w:val="00C958BE"/>
    <w:pPr>
      <w:spacing w:before="100" w:beforeAutospacing="1" w:after="100" w:afterAutospacing="1"/>
    </w:pPr>
    <w:rPr>
      <w:color w:val="000000"/>
      <w:sz w:val="24"/>
      <w:szCs w:val="24"/>
      <w:lang w:val="en-US" w:eastAsia="en-US"/>
    </w:rPr>
  </w:style>
  <w:style w:type="character" w:customStyle="1" w:styleId="OtsikkoChar">
    <w:name w:val="Otsikko Char"/>
    <w:link w:val="Otsikko"/>
    <w:rsid w:val="00C958BE"/>
    <w:rPr>
      <w:rFonts w:ascii="Times New Roman" w:eastAsia="Times New Roman" w:hAnsi="Times New Roman" w:cs="Times New Roman"/>
      <w:color w:val="000000"/>
      <w:sz w:val="24"/>
      <w:szCs w:val="24"/>
      <w:lang w:val="en-US"/>
    </w:rPr>
  </w:style>
  <w:style w:type="paragraph" w:styleId="Lhdeluettelonotsikko">
    <w:name w:val="toa heading"/>
    <w:basedOn w:val="Normaali"/>
    <w:next w:val="Normaali"/>
    <w:rsid w:val="00C958BE"/>
    <w:pPr>
      <w:spacing w:before="120"/>
    </w:pPr>
    <w:rPr>
      <w:rFonts w:ascii="Arial" w:hAnsi="Arial" w:cs="Arial"/>
      <w:b/>
      <w:bCs/>
      <w:sz w:val="24"/>
      <w:szCs w:val="24"/>
    </w:rPr>
  </w:style>
  <w:style w:type="paragraph" w:styleId="Sisluet1">
    <w:name w:val="toc 1"/>
    <w:basedOn w:val="Normaali"/>
    <w:next w:val="Normaali"/>
    <w:autoRedefine/>
    <w:rsid w:val="00C958BE"/>
  </w:style>
  <w:style w:type="paragraph" w:styleId="Sisluet2">
    <w:name w:val="toc 2"/>
    <w:basedOn w:val="Normaali"/>
    <w:next w:val="Normaali"/>
    <w:autoRedefine/>
    <w:rsid w:val="00C958BE"/>
    <w:pPr>
      <w:ind w:left="200"/>
    </w:pPr>
  </w:style>
  <w:style w:type="paragraph" w:styleId="Sisluet3">
    <w:name w:val="toc 3"/>
    <w:basedOn w:val="Normaali"/>
    <w:next w:val="Normaali"/>
    <w:autoRedefine/>
    <w:rsid w:val="00C958BE"/>
    <w:pPr>
      <w:ind w:left="400"/>
    </w:pPr>
  </w:style>
  <w:style w:type="paragraph" w:styleId="Sisluet4">
    <w:name w:val="toc 4"/>
    <w:basedOn w:val="Normaali"/>
    <w:next w:val="Normaali"/>
    <w:autoRedefine/>
    <w:rsid w:val="00C958BE"/>
    <w:pPr>
      <w:ind w:left="600"/>
    </w:pPr>
  </w:style>
  <w:style w:type="paragraph" w:styleId="Sisluet5">
    <w:name w:val="toc 5"/>
    <w:basedOn w:val="Normaali"/>
    <w:next w:val="Normaali"/>
    <w:autoRedefine/>
    <w:rsid w:val="00C958BE"/>
    <w:pPr>
      <w:ind w:left="800"/>
    </w:pPr>
  </w:style>
  <w:style w:type="paragraph" w:styleId="Sisluet6">
    <w:name w:val="toc 6"/>
    <w:basedOn w:val="Normaali"/>
    <w:next w:val="Normaali"/>
    <w:autoRedefine/>
    <w:rsid w:val="00C958BE"/>
    <w:pPr>
      <w:ind w:left="1000"/>
    </w:pPr>
  </w:style>
  <w:style w:type="paragraph" w:styleId="Sisluet7">
    <w:name w:val="toc 7"/>
    <w:basedOn w:val="Normaali"/>
    <w:next w:val="Normaali"/>
    <w:autoRedefine/>
    <w:rsid w:val="00C958BE"/>
    <w:pPr>
      <w:ind w:left="1200"/>
    </w:pPr>
  </w:style>
  <w:style w:type="paragraph" w:styleId="Sisluet8">
    <w:name w:val="toc 8"/>
    <w:basedOn w:val="Normaali"/>
    <w:next w:val="Normaali"/>
    <w:autoRedefine/>
    <w:rsid w:val="00C958BE"/>
    <w:pPr>
      <w:ind w:left="1400"/>
    </w:pPr>
  </w:style>
  <w:style w:type="paragraph" w:styleId="Sisluet9">
    <w:name w:val="toc 9"/>
    <w:basedOn w:val="Normaali"/>
    <w:next w:val="Normaali"/>
    <w:autoRedefine/>
    <w:rsid w:val="00C958BE"/>
    <w:pPr>
      <w:ind w:left="1600"/>
    </w:pPr>
  </w:style>
  <w:style w:type="paragraph" w:customStyle="1" w:styleId="Vliotsake">
    <w:name w:val="Väliotsake"/>
    <w:basedOn w:val="Normaali"/>
    <w:rsid w:val="00C958BE"/>
    <w:pPr>
      <w:keepNext/>
      <w:overflowPunct w:val="0"/>
      <w:autoSpaceDE w:val="0"/>
      <w:autoSpaceDN w:val="0"/>
      <w:adjustRightInd w:val="0"/>
      <w:spacing w:before="280"/>
      <w:textAlignment w:val="baseline"/>
    </w:pPr>
    <w:rPr>
      <w:b/>
      <w:noProof/>
      <w:color w:val="000000"/>
      <w:sz w:val="24"/>
      <w:lang w:val="en-US" w:eastAsia="en-US"/>
    </w:rPr>
  </w:style>
  <w:style w:type="paragraph" w:customStyle="1" w:styleId="TuloMenoluku">
    <w:name w:val="TuloMenoluku"/>
    <w:basedOn w:val="Normaali"/>
    <w:link w:val="TuloMenolukuChar"/>
    <w:rsid w:val="009E19F7"/>
    <w:pPr>
      <w:keepNext/>
      <w:spacing w:before="240"/>
    </w:pPr>
    <w:rPr>
      <w:b/>
      <w:sz w:val="24"/>
      <w:szCs w:val="32"/>
    </w:rPr>
  </w:style>
  <w:style w:type="character" w:customStyle="1" w:styleId="TuloMenolukuChar">
    <w:name w:val="TuloMenoluku Char"/>
    <w:link w:val="TuloMenoluku"/>
    <w:rsid w:val="009E19F7"/>
    <w:rPr>
      <w:rFonts w:ascii="Times New Roman" w:hAnsi="Times New Roman"/>
      <w:b/>
      <w:sz w:val="24"/>
      <w:szCs w:val="32"/>
    </w:rPr>
  </w:style>
  <w:style w:type="paragraph" w:customStyle="1" w:styleId="PLOSnimi">
    <w:name w:val="PLOSnimi"/>
    <w:basedOn w:val="TuloMenoluku"/>
    <w:next w:val="Normaali"/>
    <w:link w:val="PLOSnimiChar"/>
    <w:rsid w:val="007A4868"/>
    <w:pPr>
      <w:spacing w:after="280"/>
      <w:jc w:val="left"/>
    </w:pPr>
    <w:rPr>
      <w:sz w:val="28"/>
      <w:szCs w:val="28"/>
    </w:rPr>
  </w:style>
  <w:style w:type="character" w:customStyle="1" w:styleId="PLOSnimiChar">
    <w:name w:val="PLOSnimi Char"/>
    <w:link w:val="PLOSnimi"/>
    <w:rsid w:val="007A4868"/>
    <w:rPr>
      <w:rFonts w:ascii="Times New Roman" w:hAnsi="Times New Roman"/>
      <w:b/>
      <w:sz w:val="28"/>
      <w:szCs w:val="28"/>
    </w:rPr>
  </w:style>
  <w:style w:type="character" w:customStyle="1" w:styleId="Harvakursiivi">
    <w:name w:val="Harvakursiivi"/>
    <w:rsid w:val="004F770B"/>
    <w:rPr>
      <w:i/>
      <w:spacing w:val="40"/>
      <w:lang w:val="en-US"/>
    </w:rPr>
  </w:style>
  <w:style w:type="paragraph" w:customStyle="1" w:styleId="Lista">
    <w:name w:val="Lista"/>
    <w:basedOn w:val="Normaali"/>
    <w:link w:val="ListaChar"/>
    <w:rsid w:val="00583C55"/>
    <w:pPr>
      <w:numPr>
        <w:numId w:val="23"/>
      </w:numPr>
      <w:tabs>
        <w:tab w:val="left" w:pos="357"/>
      </w:tabs>
      <w:spacing w:after="60"/>
      <w:ind w:left="0" w:firstLine="0"/>
    </w:pPr>
    <w:rPr>
      <w:lang w:val="en-US"/>
    </w:rPr>
  </w:style>
  <w:style w:type="paragraph" w:customStyle="1" w:styleId="YlPerOtsikko">
    <w:name w:val="YlPerOtsikko"/>
    <w:basedOn w:val="Normaali"/>
    <w:next w:val="Normaali"/>
    <w:link w:val="YlPerOtsikkoChar"/>
    <w:rsid w:val="005A4D9A"/>
    <w:pPr>
      <w:spacing w:after="360"/>
    </w:pPr>
    <w:rPr>
      <w:b/>
      <w:caps/>
      <w:sz w:val="28"/>
      <w:szCs w:val="32"/>
    </w:rPr>
  </w:style>
  <w:style w:type="character" w:customStyle="1" w:styleId="ListaChar">
    <w:name w:val="Lista Char"/>
    <w:link w:val="Lista"/>
    <w:rsid w:val="00583C55"/>
    <w:rPr>
      <w:rFonts w:ascii="Times New Roman" w:hAnsi="Times New Roman"/>
      <w:sz w:val="22"/>
      <w:lang w:val="en-US"/>
    </w:rPr>
  </w:style>
  <w:style w:type="character" w:customStyle="1" w:styleId="YlPerOtsikkoChar">
    <w:name w:val="YlPerOtsikko Char"/>
    <w:link w:val="YlPerOtsikko"/>
    <w:rsid w:val="005A4D9A"/>
    <w:rPr>
      <w:rFonts w:ascii="Times New Roman" w:hAnsi="Times New Roman"/>
      <w:b/>
      <w:caps/>
      <w:sz w:val="28"/>
      <w:szCs w:val="32"/>
    </w:rPr>
  </w:style>
  <w:style w:type="paragraph" w:customStyle="1" w:styleId="Ylatunniste">
    <w:name w:val="Ylatunniste"/>
    <w:basedOn w:val="Yltunniste"/>
    <w:link w:val="YlatunnisteChar"/>
    <w:rsid w:val="00BA5324"/>
    <w:rPr>
      <w:sz w:val="18"/>
      <w:szCs w:val="18"/>
    </w:rPr>
  </w:style>
  <w:style w:type="character" w:customStyle="1" w:styleId="YlatunnisteChar">
    <w:name w:val="Ylatunniste Char"/>
    <w:link w:val="Ylatunniste"/>
    <w:rsid w:val="00BA5324"/>
    <w:rPr>
      <w:rFonts w:ascii="Times New Roman" w:hAnsi="Times New Roman"/>
      <w:b/>
      <w:sz w:val="18"/>
      <w:szCs w:val="18"/>
    </w:rPr>
  </w:style>
  <w:style w:type="paragraph" w:customStyle="1" w:styleId="Teosnimi">
    <w:name w:val="Teosnimi"/>
    <w:basedOn w:val="Ylatunniste"/>
    <w:link w:val="TeosnimiChar"/>
    <w:rsid w:val="00873A42"/>
  </w:style>
  <w:style w:type="character" w:customStyle="1" w:styleId="TeosnimiChar">
    <w:name w:val="Teosnimi Char"/>
    <w:link w:val="Teosnimi"/>
    <w:rsid w:val="00873A42"/>
    <w:rPr>
      <w:rFonts w:ascii="Times New Roman" w:hAnsi="Times New Roman"/>
      <w:b/>
      <w:sz w:val="18"/>
      <w:szCs w:val="18"/>
    </w:rPr>
  </w:style>
  <w:style w:type="paragraph" w:customStyle="1" w:styleId="TaulukkoTeksti">
    <w:name w:val="TaulukkoTeksti"/>
    <w:basedOn w:val="Normaali"/>
    <w:link w:val="TaulukkoTekstiChar"/>
    <w:rsid w:val="001063AB"/>
    <w:pPr>
      <w:spacing w:after="0"/>
      <w:jc w:val="left"/>
    </w:pPr>
    <w:rPr>
      <w:sz w:val="20"/>
    </w:rPr>
  </w:style>
  <w:style w:type="paragraph" w:customStyle="1" w:styleId="LausumaTeksti">
    <w:name w:val="LausumaTeksti"/>
    <w:basedOn w:val="Normaali"/>
    <w:link w:val="LausumaTekstiChar"/>
    <w:rsid w:val="00494C7A"/>
    <w:pPr>
      <w:ind w:left="454"/>
    </w:pPr>
  </w:style>
  <w:style w:type="character" w:customStyle="1" w:styleId="TaulukkoTekstiChar">
    <w:name w:val="TaulukkoTeksti Char"/>
    <w:link w:val="TaulukkoTeksti"/>
    <w:rsid w:val="001063AB"/>
    <w:rPr>
      <w:rFonts w:ascii="Times New Roman" w:hAnsi="Times New Roman"/>
    </w:rPr>
  </w:style>
  <w:style w:type="paragraph" w:customStyle="1" w:styleId="AlaviitteenTeksti">
    <w:name w:val="AlaviitteenTeksti"/>
    <w:basedOn w:val="Normaali"/>
    <w:rsid w:val="00DA7FBA"/>
    <w:pPr>
      <w:spacing w:before="60" w:after="0"/>
      <w:jc w:val="left"/>
    </w:pPr>
    <w:rPr>
      <w:sz w:val="16"/>
    </w:rPr>
  </w:style>
  <w:style w:type="character" w:customStyle="1" w:styleId="LausumaTekstiChar">
    <w:name w:val="LausumaTeksti Char"/>
    <w:link w:val="LausumaTeksti"/>
    <w:rsid w:val="00494C7A"/>
    <w:rPr>
      <w:rFonts w:ascii="Times New Roman" w:hAnsi="Times New Roman"/>
      <w:sz w:val="22"/>
    </w:rPr>
  </w:style>
  <w:style w:type="paragraph" w:customStyle="1" w:styleId="AlaviitteenTeksti2">
    <w:name w:val="AlaviitteenTeksti2"/>
    <w:basedOn w:val="AlaviitteenTeksti"/>
    <w:next w:val="AlaviitteenTeksti"/>
    <w:rsid w:val="00F05650"/>
    <w:pPr>
      <w:spacing w:before="120" w:after="240"/>
    </w:pPr>
  </w:style>
  <w:style w:type="paragraph" w:customStyle="1" w:styleId="Alaviitteenviite">
    <w:name w:val="Alaviitteenviite"/>
    <w:basedOn w:val="Normaali"/>
    <w:link w:val="AlaviitteenviiteChar"/>
    <w:rsid w:val="00555E20"/>
    <w:pPr>
      <w:spacing w:after="60"/>
    </w:pPr>
    <w:rPr>
      <w:sz w:val="20"/>
      <w:vertAlign w:val="superscript"/>
    </w:rPr>
  </w:style>
  <w:style w:type="character" w:customStyle="1" w:styleId="AlaviitteenviiteChar">
    <w:name w:val="Alaviitteenviite Char"/>
    <w:link w:val="Alaviitteenviite"/>
    <w:rsid w:val="00FC7C09"/>
    <w:rPr>
      <w:rFonts w:ascii="Times New Roman" w:hAnsi="Times New Roman"/>
      <w:sz w:val="16"/>
      <w:vertAlign w:val="superscript"/>
    </w:rPr>
  </w:style>
  <w:style w:type="character" w:customStyle="1" w:styleId="KuvaotsikkoChar">
    <w:name w:val="Kuvaotsikko Char"/>
    <w:link w:val="Kuvaotsikko"/>
    <w:rsid w:val="00587B06"/>
    <w:rPr>
      <w:rFonts w:ascii="Times New Roman" w:hAnsi="Times New Roman" w:cs="Arial"/>
      <w:b/>
      <w:bCs/>
      <w:szCs w:val="26"/>
    </w:rPr>
  </w:style>
  <w:style w:type="character" w:customStyle="1" w:styleId="AlatunnisteChar">
    <w:name w:val="Alatunniste Char"/>
    <w:link w:val="Alatunniste"/>
    <w:rsid w:val="009450F7"/>
    <w:rPr>
      <w:rFonts w:ascii="Times New Roman" w:hAnsi="Times New Roman"/>
      <w:sz w:val="18"/>
    </w:rPr>
  </w:style>
  <w:style w:type="table" w:styleId="TaulukkoRuudukko">
    <w:name w:val="Table Grid"/>
    <w:basedOn w:val="Normaalitaulukko"/>
    <w:uiPriority w:val="59"/>
    <w:rsid w:val="003016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imiTeksti">
    <w:name w:val="NimiTeksti"/>
    <w:basedOn w:val="Normaali"/>
    <w:link w:val="NimiTekstiChar"/>
    <w:rsid w:val="00436075"/>
    <w:pPr>
      <w:spacing w:before="4820"/>
    </w:pPr>
    <w:rPr>
      <w:sz w:val="36"/>
    </w:rPr>
  </w:style>
  <w:style w:type="paragraph" w:customStyle="1" w:styleId="PainopaikkaTeksti">
    <w:name w:val="PainopaikkaTeksti"/>
    <w:basedOn w:val="NimiTeksti"/>
    <w:link w:val="PainopaikkaTekstiChar"/>
    <w:rsid w:val="007E3654"/>
    <w:pPr>
      <w:spacing w:before="6600"/>
    </w:pPr>
    <w:rPr>
      <w:sz w:val="20"/>
    </w:rPr>
  </w:style>
  <w:style w:type="character" w:customStyle="1" w:styleId="NimiTekstiChar">
    <w:name w:val="NimiTeksti Char"/>
    <w:link w:val="NimiTeksti"/>
    <w:rsid w:val="00436075"/>
    <w:rPr>
      <w:rFonts w:ascii="Times New Roman" w:hAnsi="Times New Roman"/>
      <w:sz w:val="36"/>
    </w:rPr>
  </w:style>
  <w:style w:type="paragraph" w:customStyle="1" w:styleId="ISSNTeksti">
    <w:name w:val="ISSNTeksti"/>
    <w:basedOn w:val="Normaali"/>
    <w:link w:val="ISSNTekstiChar"/>
    <w:rsid w:val="007E3654"/>
    <w:pPr>
      <w:pageBreakBefore/>
      <w:spacing w:before="12000"/>
    </w:pPr>
    <w:rPr>
      <w:sz w:val="24"/>
    </w:rPr>
  </w:style>
  <w:style w:type="character" w:customStyle="1" w:styleId="PainopaikkaTekstiChar">
    <w:name w:val="PainopaikkaTeksti Char"/>
    <w:link w:val="PainopaikkaTeksti"/>
    <w:rsid w:val="007E3654"/>
    <w:rPr>
      <w:rFonts w:ascii="Times New Roman" w:hAnsi="Times New Roman"/>
      <w:sz w:val="36"/>
    </w:rPr>
  </w:style>
  <w:style w:type="paragraph" w:customStyle="1" w:styleId="PainajaTeksti">
    <w:name w:val="PainajaTeksti"/>
    <w:basedOn w:val="Normaali"/>
    <w:link w:val="PainajaTekstiChar"/>
    <w:rsid w:val="005C0508"/>
    <w:rPr>
      <w:sz w:val="20"/>
    </w:rPr>
  </w:style>
  <w:style w:type="character" w:customStyle="1" w:styleId="ISSNTekstiChar">
    <w:name w:val="ISSNTeksti Char"/>
    <w:link w:val="ISSNTeksti"/>
    <w:rsid w:val="007E3654"/>
    <w:rPr>
      <w:rFonts w:ascii="Times New Roman" w:hAnsi="Times New Roman"/>
      <w:sz w:val="24"/>
    </w:rPr>
  </w:style>
  <w:style w:type="paragraph" w:customStyle="1" w:styleId="PonnenKappaleKooste">
    <w:name w:val="PonnenKappaleKooste"/>
    <w:basedOn w:val="Normaali"/>
    <w:link w:val="PonnenKappaleKoosteChar"/>
    <w:rsid w:val="00B57337"/>
    <w:pPr>
      <w:ind w:left="170"/>
    </w:pPr>
    <w:rPr>
      <w:sz w:val="24"/>
    </w:rPr>
  </w:style>
  <w:style w:type="character" w:customStyle="1" w:styleId="PainajaTekstiChar">
    <w:name w:val="PainajaTeksti Char"/>
    <w:link w:val="PainajaTeksti"/>
    <w:rsid w:val="005C0508"/>
    <w:rPr>
      <w:rFonts w:ascii="Times New Roman" w:hAnsi="Times New Roman"/>
    </w:rPr>
  </w:style>
  <w:style w:type="paragraph" w:customStyle="1" w:styleId="PonnenEsitysTeksti">
    <w:name w:val="PonnenEsitysTeksti"/>
    <w:basedOn w:val="PonnenKappaleKooste"/>
    <w:link w:val="PonnenEsitysTekstiChar"/>
    <w:rsid w:val="002D7969"/>
    <w:rPr>
      <w:i/>
    </w:rPr>
  </w:style>
  <w:style w:type="character" w:customStyle="1" w:styleId="PonnenKappaleKoosteChar">
    <w:name w:val="PonnenKappaleKooste Char"/>
    <w:link w:val="PonnenKappaleKooste"/>
    <w:rsid w:val="00B57337"/>
    <w:rPr>
      <w:rFonts w:ascii="Times New Roman" w:hAnsi="Times New Roman"/>
      <w:sz w:val="24"/>
    </w:rPr>
  </w:style>
  <w:style w:type="paragraph" w:customStyle="1" w:styleId="PonnenJulkaisuPvmTeksti">
    <w:name w:val="PonnenJulkaisuPvmTeksti"/>
    <w:basedOn w:val="PonnenEsitysTeksti"/>
    <w:link w:val="PonnenJulkaisuPvmTekstiChar"/>
    <w:rsid w:val="00040943"/>
    <w:pPr>
      <w:spacing w:after="1200"/>
      <w:ind w:left="0"/>
    </w:pPr>
    <w:rPr>
      <w:i w:val="0"/>
    </w:rPr>
  </w:style>
  <w:style w:type="character" w:customStyle="1" w:styleId="PonnenEsitysTekstiChar">
    <w:name w:val="PonnenEsitysTeksti Char"/>
    <w:link w:val="PonnenEsitysTeksti"/>
    <w:rsid w:val="002D7969"/>
    <w:rPr>
      <w:rFonts w:ascii="Times New Roman" w:hAnsi="Times New Roman"/>
      <w:i/>
      <w:sz w:val="24"/>
    </w:rPr>
  </w:style>
  <w:style w:type="paragraph" w:customStyle="1" w:styleId="TasPresViranhaltija">
    <w:name w:val="TasPresViranhaltija"/>
    <w:basedOn w:val="PainajaTeksti"/>
    <w:link w:val="TasPresViranhaltijaChar"/>
    <w:rsid w:val="007269ED"/>
    <w:pPr>
      <w:spacing w:after="2400"/>
    </w:pPr>
    <w:rPr>
      <w:b/>
      <w:sz w:val="24"/>
    </w:rPr>
  </w:style>
  <w:style w:type="character" w:customStyle="1" w:styleId="PonnenJulkaisuPvmTekstiChar">
    <w:name w:val="PonnenJulkaisuPvmTeksti Char"/>
    <w:link w:val="PonnenJulkaisuPvmTeksti"/>
    <w:rsid w:val="00040943"/>
    <w:rPr>
      <w:rFonts w:ascii="Times New Roman" w:hAnsi="Times New Roman"/>
      <w:i/>
      <w:sz w:val="24"/>
    </w:rPr>
  </w:style>
  <w:style w:type="paragraph" w:customStyle="1" w:styleId="TasPresTitteliTeksti">
    <w:name w:val="TasPresTitteliTeksti"/>
    <w:basedOn w:val="TasPresViranhaltija"/>
    <w:link w:val="TasPresTitteliTekstiChar"/>
    <w:rsid w:val="007269ED"/>
    <w:pPr>
      <w:spacing w:after="1680"/>
    </w:pPr>
  </w:style>
  <w:style w:type="character" w:customStyle="1" w:styleId="TasPresViranhaltijaChar">
    <w:name w:val="TasPresViranhaltija Char"/>
    <w:link w:val="TasPresViranhaltija"/>
    <w:rsid w:val="007269ED"/>
    <w:rPr>
      <w:rFonts w:ascii="Times New Roman" w:hAnsi="Times New Roman"/>
      <w:b/>
      <w:sz w:val="24"/>
    </w:rPr>
  </w:style>
  <w:style w:type="paragraph" w:customStyle="1" w:styleId="Valtiovarainministeri">
    <w:name w:val="Valtiovarainministeri"/>
    <w:basedOn w:val="TasPresViranhaltija"/>
    <w:link w:val="ValtiovarainministeriChar"/>
    <w:rsid w:val="007269ED"/>
    <w:pPr>
      <w:spacing w:after="240"/>
      <w:jc w:val="right"/>
    </w:pPr>
    <w:rPr>
      <w:b w:val="0"/>
    </w:rPr>
  </w:style>
  <w:style w:type="character" w:customStyle="1" w:styleId="TasPresTitteliTekstiChar">
    <w:name w:val="TasPresTitteliTeksti Char"/>
    <w:link w:val="TasPresTitteliTeksti"/>
    <w:rsid w:val="007269ED"/>
    <w:rPr>
      <w:rFonts w:ascii="Times New Roman" w:hAnsi="Times New Roman"/>
      <w:b/>
      <w:sz w:val="24"/>
    </w:rPr>
  </w:style>
  <w:style w:type="character" w:customStyle="1" w:styleId="ValtiovarainministeriChar">
    <w:name w:val="Valtiovarainministeri Char"/>
    <w:link w:val="Valtiovarainministeri"/>
    <w:rsid w:val="007269ED"/>
    <w:rPr>
      <w:rFonts w:ascii="Times New Roman" w:hAnsi="Times New Roman"/>
      <w:b/>
      <w:sz w:val="24"/>
    </w:rPr>
  </w:style>
  <w:style w:type="paragraph" w:customStyle="1" w:styleId="TaulukkoTekstiLihava">
    <w:name w:val="TaulukkoTekstiLihava"/>
    <w:basedOn w:val="TaulukkoTeksti"/>
    <w:link w:val="TaulukkoTekstiLihavaChar"/>
    <w:rsid w:val="00C10445"/>
    <w:rPr>
      <w:b/>
    </w:rPr>
  </w:style>
  <w:style w:type="character" w:customStyle="1" w:styleId="TaulukkoTekstiLihavaChar">
    <w:name w:val="TaulukkoTekstiLihava Char"/>
    <w:link w:val="TaulukkoTekstiLihava"/>
    <w:rsid w:val="00C10445"/>
    <w:rPr>
      <w:rFonts w:ascii="Times New Roman" w:hAnsi="Times New Roman"/>
      <w:b/>
    </w:rPr>
  </w:style>
  <w:style w:type="paragraph" w:customStyle="1" w:styleId="Kommenttierotin">
    <w:name w:val="Kommenttierotin"/>
    <w:basedOn w:val="Normaali"/>
    <w:link w:val="KommenttierotinChar"/>
    <w:rsid w:val="00780FBD"/>
    <w:pPr>
      <w:pBdr>
        <w:bottom w:val="single" w:sz="4" w:space="1" w:color="auto"/>
        <w:between w:val="single" w:sz="4" w:space="1" w:color="auto"/>
      </w:pBdr>
      <w:ind w:right="7938"/>
    </w:pPr>
  </w:style>
  <w:style w:type="character" w:customStyle="1" w:styleId="KommenttierotinChar">
    <w:name w:val="Kommenttierotin Char"/>
    <w:link w:val="Kommenttierotin"/>
    <w:rsid w:val="00780FBD"/>
    <w:rPr>
      <w:rFonts w:ascii="Times New Roman" w:hAnsi="Times New Roman"/>
      <w:sz w:val="22"/>
    </w:rPr>
  </w:style>
  <w:style w:type="paragraph" w:customStyle="1" w:styleId="Ylatunnistevaaka">
    <w:name w:val="Ylatunniste_vaaka"/>
    <w:basedOn w:val="Ylatunniste"/>
    <w:link w:val="YlatunnistevaakaChar"/>
    <w:rsid w:val="008C1E16"/>
    <w:pPr>
      <w:tabs>
        <w:tab w:val="right" w:pos="13608"/>
      </w:tabs>
    </w:pPr>
  </w:style>
  <w:style w:type="character" w:customStyle="1" w:styleId="YlatunnistevaakaChar">
    <w:name w:val="Ylatunniste_vaaka Char"/>
    <w:link w:val="Ylatunnistevaaka"/>
    <w:rsid w:val="008C1E16"/>
    <w:rPr>
      <w:rFonts w:ascii="Times New Roman" w:hAnsi="Times New Roman"/>
      <w:b/>
      <w:sz w:val="18"/>
      <w:szCs w:val="18"/>
    </w:rPr>
  </w:style>
  <w:style w:type="paragraph" w:customStyle="1" w:styleId="YleistaOtsikko">
    <w:name w:val="YleistaOtsikko"/>
    <w:basedOn w:val="YlPerOtsikko"/>
    <w:link w:val="YleistaOtsikkoChar"/>
    <w:rsid w:val="00600ED8"/>
    <w:pPr>
      <w:spacing w:after="320"/>
    </w:pPr>
    <w:rPr>
      <w:sz w:val="22"/>
    </w:rPr>
  </w:style>
  <w:style w:type="character" w:customStyle="1" w:styleId="YleistaOtsikkoChar">
    <w:name w:val="YleistaOtsikko Char"/>
    <w:link w:val="YleistaOtsikko"/>
    <w:rsid w:val="00600ED8"/>
    <w:rPr>
      <w:rFonts w:ascii="Times New Roman" w:hAnsi="Times New Roman"/>
      <w:b/>
      <w:caps/>
      <w:sz w:val="22"/>
      <w:szCs w:val="32"/>
    </w:rPr>
  </w:style>
  <w:style w:type="paragraph" w:customStyle="1" w:styleId="AlilukuYleista">
    <w:name w:val="AlilukuYleista"/>
    <w:basedOn w:val="Otsikko3"/>
    <w:link w:val="AlilukuYleistaChar"/>
    <w:rsid w:val="00F9363C"/>
    <w:pPr>
      <w:spacing w:after="0"/>
    </w:pPr>
    <w:rPr>
      <w:b w:val="0"/>
    </w:rPr>
  </w:style>
  <w:style w:type="character" w:customStyle="1" w:styleId="AlilukuYleistaChar">
    <w:name w:val="AlilukuYleista Char"/>
    <w:link w:val="AlilukuYleista"/>
    <w:rsid w:val="00F9363C"/>
    <w:rPr>
      <w:rFonts w:ascii="Times New Roman" w:hAnsi="Times New Roman" w:cs="Arial"/>
      <w:b/>
      <w:bCs/>
      <w:sz w:val="22"/>
      <w:szCs w:val="26"/>
    </w:rPr>
  </w:style>
  <w:style w:type="paragraph" w:customStyle="1" w:styleId="LausumaTekstiKursiivi">
    <w:name w:val="LausumaTekstiKursiivi"/>
    <w:basedOn w:val="LausumaTeksti"/>
    <w:link w:val="LausumaTekstiKursiiviChar"/>
    <w:rsid w:val="00494C7A"/>
  </w:style>
  <w:style w:type="character" w:customStyle="1" w:styleId="LausumaTekstiKursiiviChar">
    <w:name w:val="LausumaTekstiKursiivi Char"/>
    <w:link w:val="LausumaTekstiKursiivi"/>
    <w:rsid w:val="00494C7A"/>
    <w:rPr>
      <w:rFonts w:ascii="Times New Roman" w:hAnsi="Times New Roman"/>
      <w:i/>
      <w:sz w:val="22"/>
    </w:rPr>
  </w:style>
  <w:style w:type="paragraph" w:customStyle="1" w:styleId="TaulukkoTekstiSitova">
    <w:name w:val="TaulukkoTekstiSitova"/>
    <w:basedOn w:val="TaulukkoTeksti"/>
    <w:link w:val="TaulukkoTekstiSitovaChar"/>
    <w:rsid w:val="000B6570"/>
    <w:pPr>
      <w:keepNext/>
    </w:pPr>
    <w:rPr>
      <w:sz w:val="22"/>
    </w:rPr>
  </w:style>
  <w:style w:type="character" w:customStyle="1" w:styleId="TaulukkoTekstiSitovaChar">
    <w:name w:val="TaulukkoTekstiSitova Char"/>
    <w:link w:val="TaulukkoTekstiSitova"/>
    <w:rsid w:val="000B6570"/>
    <w:rPr>
      <w:rFonts w:ascii="Times New Roman" w:hAnsi="Times New Roman"/>
      <w:sz w:val="22"/>
    </w:rPr>
  </w:style>
  <w:style w:type="paragraph" w:customStyle="1" w:styleId="Valiotsikko">
    <w:name w:val="Valiotsikko"/>
    <w:basedOn w:val="Normaali"/>
    <w:link w:val="ValiotsikkoChar"/>
    <w:rsid w:val="001E5EBD"/>
    <w:rPr>
      <w:i/>
    </w:rPr>
  </w:style>
  <w:style w:type="character" w:customStyle="1" w:styleId="ValiotsikkoChar">
    <w:name w:val="Valiotsikko Char"/>
    <w:link w:val="Valiotsikko"/>
    <w:rsid w:val="001E5EBD"/>
    <w:rPr>
      <w:rFonts w:ascii="Times New Roman" w:hAnsi="Times New Roman"/>
      <w:i/>
      <w:sz w:val="22"/>
    </w:rPr>
  </w:style>
  <w:style w:type="paragraph" w:customStyle="1" w:styleId="Lista2">
    <w:name w:val="Lista2"/>
    <w:basedOn w:val="Lista"/>
    <w:link w:val="Lista2Char"/>
    <w:rsid w:val="0055024D"/>
    <w:pPr>
      <w:tabs>
        <w:tab w:val="clear" w:pos="357"/>
        <w:tab w:val="left" w:pos="714"/>
      </w:tabs>
      <w:ind w:left="397"/>
    </w:pPr>
    <w:rPr>
      <w:lang w:val="fi-FI"/>
    </w:rPr>
  </w:style>
  <w:style w:type="character" w:customStyle="1" w:styleId="Lista2Char">
    <w:name w:val="Lista2 Char"/>
    <w:link w:val="Lista2"/>
    <w:rsid w:val="0055024D"/>
    <w:rPr>
      <w:rFonts w:ascii="Times New Roman" w:hAnsi="Times New Roman"/>
      <w:sz w:val="22"/>
    </w:rPr>
  </w:style>
  <w:style w:type="paragraph" w:customStyle="1" w:styleId="TaulukkoTeksti9">
    <w:name w:val="TaulukkoTeksti9"/>
    <w:basedOn w:val="TaulukkoTeksti"/>
    <w:link w:val="TaulukkoTeksti9Char"/>
    <w:rsid w:val="00F03E35"/>
    <w:rPr>
      <w:sz w:val="18"/>
      <w:szCs w:val="18"/>
    </w:rPr>
  </w:style>
  <w:style w:type="character" w:customStyle="1" w:styleId="TaulukkoTeksti9Char">
    <w:name w:val="TaulukkoTeksti9 Char"/>
    <w:link w:val="TaulukkoTeksti9"/>
    <w:rsid w:val="00F03E35"/>
    <w:rPr>
      <w:rFonts w:ascii="Times New Roman" w:hAnsi="Times New Roman"/>
      <w:sz w:val="18"/>
      <w:szCs w:val="18"/>
    </w:rPr>
  </w:style>
  <w:style w:type="paragraph" w:customStyle="1" w:styleId="ValiotsikkoKursiivi">
    <w:name w:val="ValiotsikkoKursiivi"/>
    <w:basedOn w:val="Normaali"/>
    <w:next w:val="Normaali"/>
    <w:rsid w:val="00AA0CC6"/>
    <w:rPr>
      <w:i/>
    </w:rPr>
  </w:style>
  <w:style w:type="paragraph" w:customStyle="1" w:styleId="ValiotsikkoLihava">
    <w:name w:val="ValiotsikkoLihava"/>
    <w:basedOn w:val="Normaali"/>
    <w:next w:val="Normaali"/>
    <w:rsid w:val="00AA0CC6"/>
    <w:rPr>
      <w:b/>
    </w:rPr>
  </w:style>
  <w:style w:type="paragraph" w:customStyle="1" w:styleId="LihavaKursiiviOtsikko">
    <w:name w:val="LihavaKursiiviOtsikko"/>
    <w:basedOn w:val="Normaali"/>
    <w:rsid w:val="004A220A"/>
    <w:rPr>
      <w:b/>
      <w:i/>
    </w:rPr>
  </w:style>
  <w:style w:type="paragraph" w:customStyle="1" w:styleId="Heading2">
    <w:name w:val="Heading2"/>
    <w:basedOn w:val="Normaali"/>
    <w:next w:val="Normaali"/>
    <w:rsid w:val="00AF3C60"/>
    <w:pPr>
      <w:spacing w:before="240"/>
    </w:pPr>
    <w:rPr>
      <w:b/>
      <w:sz w:val="24"/>
    </w:rPr>
  </w:style>
  <w:style w:type="paragraph" w:customStyle="1" w:styleId="Taulukkoerotin">
    <w:name w:val="Taulukkoerotin"/>
    <w:basedOn w:val="Normaali"/>
    <w:rsid w:val="00AF5C4C"/>
    <w:pPr>
      <w:spacing w:after="120"/>
    </w:pPr>
  </w:style>
  <w:style w:type="paragraph" w:customStyle="1" w:styleId="NormaaliEival">
    <w:name w:val="NormaaliEival"/>
    <w:basedOn w:val="Normaali"/>
    <w:rsid w:val="00927DA5"/>
    <w:pPr>
      <w:spacing w:after="0"/>
    </w:pPr>
  </w:style>
  <w:style w:type="paragraph" w:customStyle="1" w:styleId="Listaviim">
    <w:name w:val="Listaviim"/>
    <w:basedOn w:val="Lista"/>
    <w:next w:val="Normaali"/>
    <w:rsid w:val="00583C55"/>
    <w:pPr>
      <w:spacing w:after="240"/>
    </w:pPr>
  </w:style>
  <w:style w:type="character" w:styleId="Kommentinviite">
    <w:name w:val="annotation reference"/>
    <w:basedOn w:val="Kappaleenoletusfontti"/>
    <w:rsid w:val="00023FE6"/>
    <w:rPr>
      <w:sz w:val="16"/>
      <w:szCs w:val="16"/>
    </w:rPr>
  </w:style>
  <w:style w:type="paragraph" w:styleId="Kommentinotsikko">
    <w:name w:val="annotation subject"/>
    <w:basedOn w:val="Kommentinteksti"/>
    <w:next w:val="Kommentinteksti"/>
    <w:link w:val="KommentinotsikkoChar"/>
    <w:rsid w:val="00023FE6"/>
    <w:rPr>
      <w:b/>
      <w:bCs/>
      <w:sz w:val="20"/>
    </w:rPr>
  </w:style>
  <w:style w:type="character" w:customStyle="1" w:styleId="KommentinotsikkoChar">
    <w:name w:val="Kommentin otsikko Char"/>
    <w:basedOn w:val="KommentintekstiChar"/>
    <w:link w:val="Kommentinotsikko"/>
    <w:rsid w:val="00023FE6"/>
    <w:rPr>
      <w:rFonts w:ascii="Times New Roman" w:eastAsia="Times New Roman" w:hAnsi="Times New Roman" w:cs="Times New Roman"/>
      <w:b/>
      <w:bCs/>
      <w:sz w:val="20"/>
      <w:szCs w:val="20"/>
      <w:lang w:eastAsia="fi-FI"/>
    </w:rPr>
  </w:style>
  <w:style w:type="paragraph" w:styleId="Luettelokappale">
    <w:name w:val="List Paragraph"/>
    <w:basedOn w:val="Normaali"/>
    <w:uiPriority w:val="34"/>
    <w:qFormat/>
    <w:rsid w:val="0093244F"/>
    <w:pPr>
      <w:spacing w:after="0"/>
      <w:ind w:left="720"/>
      <w:jc w:val="left"/>
    </w:pPr>
    <w:rPr>
      <w:rFonts w:ascii="Calibri" w:eastAsiaTheme="minorHAnsi" w:hAnsi="Calibri"/>
      <w:szCs w:val="22"/>
      <w:lang w:eastAsia="en-US"/>
    </w:rPr>
  </w:style>
  <w:style w:type="paragraph" w:styleId="Muutos">
    <w:name w:val="Revision"/>
    <w:hidden/>
    <w:rsid w:val="00C927F9"/>
    <w:rPr>
      <w:rFonts w:ascii="Times New Roman" w:hAnsi="Times New Roman"/>
      <w:sz w:val="22"/>
    </w:rPr>
  </w:style>
  <w:style w:type="paragraph" w:customStyle="1" w:styleId="AKPriippuva2">
    <w:name w:val="AKP riippuva2"/>
    <w:semiHidden/>
    <w:rsid w:val="008E1A46"/>
    <w:pPr>
      <w:ind w:left="2608" w:hanging="2608"/>
    </w:pPr>
    <w:rPr>
      <w:rFonts w:ascii="Arial" w:hAnsi="Arial"/>
      <w:noProof/>
      <w:sz w:val="21"/>
      <w:lang w:val="en-GB" w:eastAsia="en-US"/>
    </w:rPr>
  </w:style>
  <w:style w:type="table" w:customStyle="1" w:styleId="TaulukkoRuudukko1">
    <w:name w:val="Taulukko Ruudukko1"/>
    <w:basedOn w:val="Normaalitaulukko"/>
    <w:next w:val="TaulukkoRuudukko"/>
    <w:uiPriority w:val="59"/>
    <w:rsid w:val="00D27AFD"/>
    <w:pPr>
      <w:ind w:left="2880" w:hanging="2880"/>
    </w:pPr>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ireunaviivaa">
    <w:name w:val="Ei reunaviivaa"/>
    <w:basedOn w:val="Normaalitaulukko"/>
    <w:uiPriority w:val="99"/>
    <w:qFormat/>
    <w:rsid w:val="00ED3FB4"/>
    <w:rPr>
      <w:rFonts w:eastAsia="Arial" w:cs="Arial"/>
      <w:szCs w:val="16"/>
      <w:lang w:eastAsia="en-US"/>
    </w:rP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4913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D7F74A-7BA6-478E-A404-BD279BD18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3417</Words>
  <Characters>27686</Characters>
  <Application>Microsoft Office Word</Application>
  <DocSecurity>4</DocSecurity>
  <Lines>230</Lines>
  <Paragraphs>62</Paragraphs>
  <ScaleCrop>false</ScaleCrop>
  <HeadingPairs>
    <vt:vector size="2" baseType="variant">
      <vt:variant>
        <vt:lpstr>Otsikko</vt:lpstr>
      </vt:variant>
      <vt:variant>
        <vt:i4>1</vt:i4>
      </vt:variant>
    </vt:vector>
  </HeadingPairs>
  <TitlesOfParts>
    <vt:vector size="1" baseType="lpstr">
      <vt:lpstr>Tuotettu Buketti-järjestelmästä</vt:lpstr>
    </vt:vector>
  </TitlesOfParts>
  <Company/>
  <LinksUpToDate>false</LinksUpToDate>
  <CharactersWithSpaces>31041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Tuotettu Buketti-järjestelmästä</dc:title>
  <dc:subject/>
  <dc:creator>Buketti</dc:creator>
  <cp:keywords/>
  <dc:description/>
  <cp:lastModifiedBy>Kaitasalo Didar</cp:lastModifiedBy>
  <cp:revision>2</cp:revision>
  <cp:lastPrinted>2020-02-20T14:29:00Z</cp:lastPrinted>
  <dcterms:created xsi:type="dcterms:W3CDTF">2020-02-21T06:02:00Z</dcterms:created>
  <dcterms:modified xsi:type="dcterms:W3CDTF">2020-02-21T06:02:00Z</dcterms:modified>
</cp:coreProperties>
</file>